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282190" cy="1062558"/>
            <wp:effectExtent l="19050" t="0" r="3810" b="0"/>
            <wp:docPr id="1" name="Рисунок 1" descr="C:\Users\Люда\Desktop\Съезд\тывалап ка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Съезд\тывалап ка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6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Pr="00AA4602" w:rsidRDefault="002707D3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2">
        <w:rPr>
          <w:rFonts w:ascii="Times New Roman" w:hAnsi="Times New Roman" w:cs="Times New Roman"/>
          <w:b/>
          <w:sz w:val="32"/>
          <w:szCs w:val="32"/>
        </w:rPr>
        <w:t xml:space="preserve">Съезд педагогического сообщества </w:t>
      </w:r>
    </w:p>
    <w:p w:rsidR="00AA4602" w:rsidRPr="00AA4602" w:rsidRDefault="002707D3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2">
        <w:rPr>
          <w:rFonts w:ascii="Times New Roman" w:hAnsi="Times New Roman" w:cs="Times New Roman"/>
          <w:b/>
          <w:sz w:val="32"/>
          <w:szCs w:val="32"/>
        </w:rPr>
        <w:t xml:space="preserve">Республики Тыва, </w:t>
      </w:r>
    </w:p>
    <w:p w:rsidR="002707D3" w:rsidRPr="00AA4602" w:rsidRDefault="002707D3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2">
        <w:rPr>
          <w:rFonts w:ascii="Times New Roman" w:hAnsi="Times New Roman" w:cs="Times New Roman"/>
          <w:b/>
          <w:sz w:val="32"/>
          <w:szCs w:val="32"/>
        </w:rPr>
        <w:t>посвященного Году педагога и наставника</w:t>
      </w:r>
    </w:p>
    <w:p w:rsidR="0098154A" w:rsidRPr="00AA4602" w:rsidRDefault="0098154A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602" w:rsidRDefault="00AA4602" w:rsidP="00AA46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</w:p>
    <w:p w:rsidR="00AA4602" w:rsidRPr="00AA4602" w:rsidRDefault="00AA4602" w:rsidP="00AA46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A4602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</w:pPr>
    </w:p>
    <w:p w:rsidR="00F547C7" w:rsidRPr="00AA4602" w:rsidRDefault="002707D3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</w:t>
      </w:r>
      <w:r w:rsidR="00F547C7"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искуссионн</w:t>
      </w:r>
      <w:r w:rsid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ой</w:t>
      </w:r>
      <w:r w:rsidR="00F547C7"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площадк</w:t>
      </w:r>
      <w:r w:rsid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</w:t>
      </w:r>
      <w:r w:rsidR="00F547C7"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№3 </w:t>
      </w:r>
    </w:p>
    <w:p w:rsidR="0098154A" w:rsidRPr="00AA4602" w:rsidRDefault="00F547C7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</w:pPr>
      <w:r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«Этнокультурное содержание образования»</w:t>
      </w:r>
    </w:p>
    <w:p w:rsidR="00F547C7" w:rsidRDefault="00F547C7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815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Pr="0098154A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AA4602" w:rsidRPr="00AA4602" w:rsidRDefault="00AA4602" w:rsidP="00AA46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февраля, 2023</w:t>
      </w:r>
    </w:p>
    <w:p w:rsidR="00AA4602" w:rsidRPr="00AA4602" w:rsidRDefault="00AA4602" w:rsidP="00AA46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Кызыл</w:t>
      </w: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D2A51" w:rsidRPr="002707D3" w:rsidRDefault="003D2A51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и время проведения: 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 февраля 10:00 – 12:00 </w:t>
      </w:r>
    </w:p>
    <w:p w:rsidR="009D004F" w:rsidRPr="002707D3" w:rsidRDefault="003D2A51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Место проведения: </w:t>
      </w:r>
      <w:r w:rsidR="009D004F"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 развития традиционной тувинской культуры и ремесел, ул. Ленина, 7</w:t>
      </w:r>
    </w:p>
    <w:p w:rsidR="003D2A51" w:rsidRPr="002707D3" w:rsidRDefault="003D2A51" w:rsidP="001403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Модератор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Монгуш</w:t>
      </w:r>
      <w:proofErr w:type="spellEnd"/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247EB5"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247EB5"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заместитель министра образования Республики Тыва</w:t>
      </w:r>
      <w:r w:rsidRPr="002707D3">
        <w:rPr>
          <w:rFonts w:ascii="Times New Roman" w:hAnsi="Times New Roman" w:cs="Times New Roman"/>
          <w:sz w:val="24"/>
          <w:szCs w:val="24"/>
        </w:rPr>
        <w:t>.</w:t>
      </w:r>
    </w:p>
    <w:p w:rsidR="00247EB5" w:rsidRPr="002707D3" w:rsidRDefault="001C68A6" w:rsidP="00247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b/>
          <w:sz w:val="24"/>
          <w:szCs w:val="24"/>
        </w:rPr>
        <w:t>Почетные гости</w:t>
      </w:r>
      <w:r w:rsidR="00247EB5" w:rsidRPr="002707D3">
        <w:rPr>
          <w:rFonts w:ascii="Times New Roman" w:hAnsi="Times New Roman" w:cs="Times New Roman"/>
          <w:b/>
          <w:sz w:val="24"/>
          <w:szCs w:val="24"/>
        </w:rPr>
        <w:t>: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</w:rPr>
        <w:t>Хардикова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</w:rPr>
        <w:t xml:space="preserve"> Е.В., заместитель Председателя Правительства Р</w:t>
      </w:r>
      <w:r w:rsidR="00CD557F" w:rsidRPr="002707D3">
        <w:rPr>
          <w:rFonts w:ascii="Times New Roman" w:hAnsi="Times New Roman" w:cs="Times New Roman"/>
          <w:sz w:val="24"/>
          <w:szCs w:val="24"/>
        </w:rPr>
        <w:t>еспублики Тыва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</w:rPr>
        <w:t xml:space="preserve"> А.К., председатель комитета по 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образованию, культуре, молодежной политике и спорту</w:t>
      </w:r>
      <w:r w:rsidR="00CD557F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Верховного Хурала (парламента) Республики Тыва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Дамба-Хуурак</w:t>
      </w:r>
      <w:proofErr w:type="spellEnd"/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А.П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председатель </w:t>
      </w:r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палаты 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Тыва»;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Бичелдей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К.А., директор ГБУ «Национальный музей им.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Алдан-Маадыр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Тыва», д.ф.н. </w:t>
      </w:r>
    </w:p>
    <w:p w:rsidR="009D004F" w:rsidRPr="002707D3" w:rsidRDefault="009D004F" w:rsidP="001403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270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Рабочие языки</w:t>
      </w:r>
      <w:r w:rsidR="00247EB5" w:rsidRPr="00270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площадки</w:t>
      </w:r>
      <w:r w:rsidRPr="00270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русский, тувинский</w:t>
      </w:r>
    </w:p>
    <w:p w:rsidR="003D2A51" w:rsidRPr="002707D3" w:rsidRDefault="003D2A51" w:rsidP="0014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3">
        <w:rPr>
          <w:rFonts w:ascii="Times New Roman" w:hAnsi="Times New Roman" w:cs="Times New Roman"/>
          <w:b/>
          <w:sz w:val="24"/>
          <w:szCs w:val="24"/>
        </w:rPr>
        <w:t>Регламент выступлений:</w:t>
      </w:r>
    </w:p>
    <w:p w:rsidR="003D2A51" w:rsidRPr="002707D3" w:rsidRDefault="003D2A51" w:rsidP="0014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выступление – </w:t>
      </w:r>
      <w:r w:rsidR="001C68A6" w:rsidRPr="002707D3">
        <w:rPr>
          <w:rFonts w:ascii="Times New Roman" w:hAnsi="Times New Roman" w:cs="Times New Roman"/>
          <w:sz w:val="24"/>
          <w:szCs w:val="24"/>
        </w:rPr>
        <w:t>8-10</w:t>
      </w:r>
      <w:r w:rsidRPr="002707D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2A51" w:rsidRDefault="003D2A51" w:rsidP="0014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дополнительное выступление – 5 мин.</w:t>
      </w:r>
    </w:p>
    <w:p w:rsidR="002707D3" w:rsidRDefault="002707D3" w:rsidP="002707D3">
      <w:pPr>
        <w:widowControl w:val="0"/>
        <w:spacing w:after="0" w:line="240" w:lineRule="auto"/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</w:p>
    <w:p w:rsidR="00086D77" w:rsidRPr="002707D3" w:rsidRDefault="00247EB5" w:rsidP="00086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07D3">
        <w:rPr>
          <w:rFonts w:ascii="Times New Roman" w:hAnsi="Times New Roman" w:cs="Times New Roman"/>
          <w:b/>
          <w:sz w:val="24"/>
          <w:szCs w:val="24"/>
        </w:rPr>
        <w:t>П</w:t>
      </w:r>
      <w:r w:rsidR="000314FC" w:rsidRPr="002707D3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086D77" w:rsidRPr="002707D3">
        <w:rPr>
          <w:rFonts w:ascii="Times New Roman" w:hAnsi="Times New Roman" w:cs="Times New Roman"/>
          <w:b/>
          <w:sz w:val="24"/>
          <w:szCs w:val="24"/>
        </w:rPr>
        <w:t>:</w:t>
      </w:r>
    </w:p>
    <w:p w:rsidR="00086D77" w:rsidRPr="002707D3" w:rsidRDefault="00086D77" w:rsidP="0014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B5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09:30 – 09:55.</w:t>
      </w:r>
      <w:r w:rsidR="000E787E" w:rsidRPr="002707D3">
        <w:rPr>
          <w:rFonts w:ascii="Times New Roman" w:hAnsi="Times New Roman" w:cs="Times New Roman"/>
          <w:sz w:val="24"/>
          <w:szCs w:val="24"/>
        </w:rPr>
        <w:t xml:space="preserve"> Р</w:t>
      </w:r>
      <w:r w:rsidR="00F547C7" w:rsidRPr="002707D3">
        <w:rPr>
          <w:rFonts w:ascii="Times New Roman" w:hAnsi="Times New Roman" w:cs="Times New Roman"/>
          <w:sz w:val="24"/>
          <w:szCs w:val="24"/>
        </w:rPr>
        <w:t>егистрация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0E787E" w:rsidRPr="002707D3">
        <w:rPr>
          <w:rFonts w:ascii="Times New Roman" w:hAnsi="Times New Roman" w:cs="Times New Roman"/>
          <w:sz w:val="24"/>
          <w:szCs w:val="24"/>
        </w:rPr>
        <w:t xml:space="preserve"> и участников</w:t>
      </w:r>
      <w:r w:rsidR="009B3C55" w:rsidRPr="0027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7E" w:rsidRPr="002707D3" w:rsidRDefault="000E787E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10:00 – 10:03 Наигрыши на </w:t>
      </w:r>
      <w:proofErr w:type="spellStart"/>
      <w:r w:rsidRPr="002707D3">
        <w:rPr>
          <w:rFonts w:ascii="Times New Roman" w:hAnsi="Times New Roman" w:cs="Times New Roman"/>
          <w:sz w:val="24"/>
          <w:szCs w:val="24"/>
        </w:rPr>
        <w:t>игиле</w:t>
      </w:r>
      <w:proofErr w:type="spellEnd"/>
    </w:p>
    <w:p w:rsidR="00086D77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10:0</w:t>
      </w:r>
      <w:r w:rsidR="000E787E" w:rsidRPr="002707D3">
        <w:rPr>
          <w:rFonts w:ascii="Times New Roman" w:hAnsi="Times New Roman" w:cs="Times New Roman"/>
          <w:sz w:val="24"/>
          <w:szCs w:val="24"/>
        </w:rPr>
        <w:t>5</w:t>
      </w:r>
      <w:r w:rsidRPr="002707D3">
        <w:rPr>
          <w:rFonts w:ascii="Times New Roman" w:hAnsi="Times New Roman" w:cs="Times New Roman"/>
          <w:sz w:val="24"/>
          <w:szCs w:val="24"/>
        </w:rPr>
        <w:t xml:space="preserve"> – 10:</w:t>
      </w:r>
      <w:r w:rsidR="000E787E" w:rsidRPr="002707D3">
        <w:rPr>
          <w:rFonts w:ascii="Times New Roman" w:hAnsi="Times New Roman" w:cs="Times New Roman"/>
          <w:sz w:val="24"/>
          <w:szCs w:val="24"/>
        </w:rPr>
        <w:t>10</w:t>
      </w:r>
      <w:r w:rsidRPr="002707D3">
        <w:rPr>
          <w:rFonts w:ascii="Times New Roman" w:hAnsi="Times New Roman" w:cs="Times New Roman"/>
          <w:sz w:val="24"/>
          <w:szCs w:val="24"/>
        </w:rPr>
        <w:t xml:space="preserve">. </w:t>
      </w:r>
      <w:r w:rsidR="007B73F6" w:rsidRPr="002707D3">
        <w:rPr>
          <w:rFonts w:ascii="Times New Roman" w:hAnsi="Times New Roman" w:cs="Times New Roman"/>
          <w:sz w:val="24"/>
          <w:szCs w:val="24"/>
        </w:rPr>
        <w:t xml:space="preserve">Вступительное слово модератора </w:t>
      </w:r>
    </w:p>
    <w:p w:rsidR="00247EB5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10:</w:t>
      </w:r>
      <w:r w:rsidR="000E787E" w:rsidRPr="002707D3">
        <w:rPr>
          <w:rFonts w:ascii="Times New Roman" w:hAnsi="Times New Roman" w:cs="Times New Roman"/>
          <w:sz w:val="24"/>
          <w:szCs w:val="24"/>
        </w:rPr>
        <w:t>10</w:t>
      </w:r>
      <w:r w:rsidRPr="002707D3">
        <w:rPr>
          <w:rFonts w:ascii="Times New Roman" w:hAnsi="Times New Roman" w:cs="Times New Roman"/>
          <w:sz w:val="24"/>
          <w:szCs w:val="24"/>
        </w:rPr>
        <w:t xml:space="preserve"> – 10:</w:t>
      </w:r>
      <w:r w:rsidR="000E787E" w:rsidRPr="002707D3">
        <w:rPr>
          <w:rFonts w:ascii="Times New Roman" w:hAnsi="Times New Roman" w:cs="Times New Roman"/>
          <w:sz w:val="24"/>
          <w:szCs w:val="24"/>
        </w:rPr>
        <w:t>15</w:t>
      </w:r>
      <w:r w:rsidRPr="002707D3">
        <w:rPr>
          <w:rFonts w:ascii="Times New Roman" w:hAnsi="Times New Roman" w:cs="Times New Roman"/>
          <w:sz w:val="24"/>
          <w:szCs w:val="24"/>
        </w:rPr>
        <w:t xml:space="preserve">. 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Государственные гимны РФ и РТ </w:t>
      </w:r>
    </w:p>
    <w:p w:rsidR="00914545" w:rsidRPr="002707D3" w:rsidRDefault="00914545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F972C0" w:rsidRPr="002707D3">
        <w:rPr>
          <w:rFonts w:ascii="Times New Roman" w:hAnsi="Times New Roman" w:cs="Times New Roman"/>
          <w:sz w:val="24"/>
          <w:szCs w:val="24"/>
        </w:rPr>
        <w:t>зам</w:t>
      </w:r>
      <w:r w:rsidR="002722AF" w:rsidRPr="002707D3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="00F972C0" w:rsidRPr="002707D3">
        <w:rPr>
          <w:rFonts w:ascii="Times New Roman" w:hAnsi="Times New Roman" w:cs="Times New Roman"/>
          <w:sz w:val="24"/>
          <w:szCs w:val="24"/>
        </w:rPr>
        <w:t xml:space="preserve">Председателя Правительства РТ </w:t>
      </w:r>
      <w:proofErr w:type="spellStart"/>
      <w:r w:rsidR="00F972C0" w:rsidRPr="002707D3">
        <w:rPr>
          <w:rFonts w:ascii="Times New Roman" w:hAnsi="Times New Roman" w:cs="Times New Roman"/>
          <w:sz w:val="24"/>
          <w:szCs w:val="24"/>
        </w:rPr>
        <w:t>Хардиковой</w:t>
      </w:r>
      <w:proofErr w:type="spellEnd"/>
      <w:r w:rsidR="00F972C0" w:rsidRPr="002707D3">
        <w:rPr>
          <w:rFonts w:ascii="Times New Roman" w:hAnsi="Times New Roman" w:cs="Times New Roman"/>
          <w:sz w:val="24"/>
          <w:szCs w:val="24"/>
        </w:rPr>
        <w:t xml:space="preserve"> Е.В.</w:t>
      </w:r>
      <w:r w:rsidR="001B2826" w:rsidRPr="002707D3">
        <w:rPr>
          <w:rFonts w:ascii="Times New Roman" w:hAnsi="Times New Roman" w:cs="Times New Roman"/>
          <w:sz w:val="24"/>
          <w:szCs w:val="24"/>
        </w:rPr>
        <w:t xml:space="preserve"> (</w:t>
      </w:r>
      <w:r w:rsidR="001B2826" w:rsidRPr="002707D3">
        <w:rPr>
          <w:rFonts w:ascii="Times New Roman" w:hAnsi="Times New Roman" w:cs="Times New Roman"/>
          <w:i/>
          <w:sz w:val="24"/>
          <w:szCs w:val="24"/>
        </w:rPr>
        <w:t>По согласованию</w:t>
      </w:r>
      <w:r w:rsidR="001B2826" w:rsidRPr="002707D3">
        <w:rPr>
          <w:rFonts w:ascii="Times New Roman" w:hAnsi="Times New Roman" w:cs="Times New Roman"/>
          <w:sz w:val="24"/>
          <w:szCs w:val="24"/>
        </w:rPr>
        <w:t xml:space="preserve">) </w:t>
      </w:r>
      <w:r w:rsidR="00F972C0" w:rsidRPr="00270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009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10:</w:t>
      </w:r>
      <w:r w:rsidR="000E787E" w:rsidRPr="002707D3">
        <w:rPr>
          <w:rFonts w:ascii="Times New Roman" w:hAnsi="Times New Roman" w:cs="Times New Roman"/>
          <w:sz w:val="24"/>
          <w:szCs w:val="24"/>
        </w:rPr>
        <w:t>20</w:t>
      </w:r>
      <w:r w:rsidRPr="002707D3">
        <w:rPr>
          <w:rFonts w:ascii="Times New Roman" w:hAnsi="Times New Roman" w:cs="Times New Roman"/>
          <w:sz w:val="24"/>
          <w:szCs w:val="24"/>
        </w:rPr>
        <w:t xml:space="preserve"> – 11:</w:t>
      </w:r>
      <w:r w:rsidR="00015560" w:rsidRPr="002707D3">
        <w:rPr>
          <w:rFonts w:ascii="Times New Roman" w:hAnsi="Times New Roman" w:cs="Times New Roman"/>
          <w:sz w:val="24"/>
          <w:szCs w:val="24"/>
        </w:rPr>
        <w:t>20</w:t>
      </w:r>
      <w:r w:rsidRPr="002707D3">
        <w:rPr>
          <w:rFonts w:ascii="Times New Roman" w:hAnsi="Times New Roman" w:cs="Times New Roman"/>
          <w:sz w:val="24"/>
          <w:szCs w:val="24"/>
        </w:rPr>
        <w:t xml:space="preserve">. </w:t>
      </w:r>
      <w:r w:rsidR="007B73F6" w:rsidRPr="002707D3">
        <w:rPr>
          <w:rFonts w:ascii="Times New Roman" w:hAnsi="Times New Roman" w:cs="Times New Roman"/>
          <w:sz w:val="24"/>
          <w:szCs w:val="24"/>
        </w:rPr>
        <w:t>Выступления</w:t>
      </w:r>
      <w:r w:rsidRPr="002707D3">
        <w:rPr>
          <w:rFonts w:ascii="Times New Roman" w:hAnsi="Times New Roman" w:cs="Times New Roman"/>
          <w:sz w:val="24"/>
          <w:szCs w:val="24"/>
        </w:rPr>
        <w:t>:</w:t>
      </w:r>
    </w:p>
    <w:p w:rsidR="00AA4602" w:rsidRPr="002707D3" w:rsidRDefault="00AA4602" w:rsidP="00AA4602">
      <w:pPr>
        <w:pStyle w:val="a4"/>
        <w:tabs>
          <w:tab w:val="left" w:pos="567"/>
        </w:tabs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10:20 – 10:30. </w:t>
      </w:r>
      <w:r w:rsidRPr="002707D3">
        <w:rPr>
          <w:rFonts w:ascii="Times New Roman" w:hAnsi="Times New Roman"/>
          <w:b/>
          <w:sz w:val="24"/>
          <w:szCs w:val="24"/>
        </w:rPr>
        <w:t>Стратегические направления поддержки и развития тувинского языка в сфере образования.</w:t>
      </w:r>
      <w:r w:rsidRPr="002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Ооржак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Байлак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Чаш-ооловна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, заведующий сектором языкознания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ГБНИиОУ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«Тувинский институт гуманитарных и прикладных социально-экономических исследований при Правительстве Республики Тыва»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707D3">
        <w:rPr>
          <w:rFonts w:ascii="Times New Roman" w:hAnsi="Times New Roman"/>
          <w:i/>
          <w:sz w:val="24"/>
          <w:szCs w:val="24"/>
        </w:rPr>
        <w:t>д.ф.н.</w:t>
      </w: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10:30 – 10:40. </w:t>
      </w:r>
      <w:r w:rsidRPr="002707D3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П</w:t>
      </w:r>
      <w:r w:rsidRPr="002707D3">
        <w:rPr>
          <w:rFonts w:ascii="Times New Roman" w:hAnsi="Times New Roman"/>
          <w:b/>
          <w:sz w:val="24"/>
          <w:szCs w:val="24"/>
          <w:shd w:val="clear" w:color="auto" w:fill="FFFFFF"/>
        </w:rPr>
        <w:t>редметы</w:t>
      </w:r>
      <w:r w:rsidRPr="002707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2707D3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этнокультурного содержания в общем образовании Республики Тыва.</w:t>
      </w:r>
      <w:r w:rsidRPr="002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Куулар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Елена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Мандан-ооловна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, директор 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ГБНУ МО РТ «Институт развития национальной школы», </w:t>
      </w:r>
      <w:r w:rsidRPr="002707D3">
        <w:rPr>
          <w:rFonts w:ascii="Times New Roman" w:hAnsi="Times New Roman"/>
          <w:i/>
          <w:sz w:val="24"/>
          <w:szCs w:val="24"/>
        </w:rPr>
        <w:t>к.ф.н.</w:t>
      </w: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10:40 – 10:50. </w:t>
      </w:r>
      <w:r w:rsidRPr="002707D3">
        <w:rPr>
          <w:rFonts w:ascii="Times New Roman" w:hAnsi="Times New Roman"/>
          <w:b/>
          <w:sz w:val="24"/>
          <w:szCs w:val="24"/>
        </w:rPr>
        <w:t xml:space="preserve">Возможные пути формирования </w:t>
      </w:r>
      <w:proofErr w:type="spellStart"/>
      <w:r w:rsidRPr="002707D3">
        <w:rPr>
          <w:rFonts w:ascii="Times New Roman" w:hAnsi="Times New Roman"/>
          <w:b/>
          <w:sz w:val="24"/>
          <w:szCs w:val="24"/>
        </w:rPr>
        <w:t>полилингвизма</w:t>
      </w:r>
      <w:proofErr w:type="spellEnd"/>
      <w:r w:rsidRPr="002707D3">
        <w:rPr>
          <w:rFonts w:ascii="Times New Roman" w:hAnsi="Times New Roman"/>
          <w:b/>
          <w:sz w:val="24"/>
          <w:szCs w:val="24"/>
        </w:rPr>
        <w:t xml:space="preserve"> в системе образования Тувы в современных условиях.</w:t>
      </w:r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Бавуу-Сюрюн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Мира Викторовна, профессор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ТувГУ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, главный научный сотрудник </w:t>
      </w:r>
      <w:r w:rsidRPr="002707D3">
        <w:rPr>
          <w:rFonts w:ascii="Times New Roman" w:hAnsi="Times New Roman"/>
          <w:sz w:val="24"/>
          <w:szCs w:val="24"/>
        </w:rPr>
        <w:t>ГБНУ МО РТ</w:t>
      </w:r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«Институт развития национальной школы», </w:t>
      </w:r>
      <w:r w:rsidRPr="002707D3">
        <w:rPr>
          <w:rFonts w:ascii="Times New Roman" w:hAnsi="Times New Roman"/>
          <w:i/>
          <w:sz w:val="24"/>
          <w:szCs w:val="24"/>
        </w:rPr>
        <w:t>д.ф.н.</w:t>
      </w:r>
    </w:p>
    <w:p w:rsidR="002707D3" w:rsidRPr="002707D3" w:rsidRDefault="002707D3" w:rsidP="0098154A">
      <w:pPr>
        <w:widowControl w:val="0"/>
        <w:tabs>
          <w:tab w:val="left" w:pos="567"/>
        </w:tabs>
        <w:spacing w:after="0" w:line="240" w:lineRule="auto"/>
        <w:ind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tt-RU" w:eastAsia="ru-RU"/>
        </w:rPr>
      </w:pPr>
      <w:r w:rsidRPr="002707D3">
        <w:rPr>
          <w:rFonts w:ascii="Times New Roman" w:hAnsi="Times New Roman"/>
          <w:b/>
          <w:sz w:val="24"/>
          <w:szCs w:val="24"/>
        </w:rPr>
        <w:t xml:space="preserve"> </w:t>
      </w:r>
      <w:r w:rsidRPr="002707D3">
        <w:rPr>
          <w:rFonts w:ascii="Times New Roman" w:hAnsi="Times New Roman" w:cs="Times New Roman"/>
          <w:sz w:val="24"/>
          <w:szCs w:val="24"/>
        </w:rPr>
        <w:t xml:space="preserve">10:50 – 11:00. </w:t>
      </w:r>
      <w:r w:rsidRPr="002707D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Значение тувинской традиционной культуры в учебно-воспитательном процессе.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Кошкендей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Игорь Михайлович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tt-RU" w:eastAsia="ru-RU"/>
        </w:rPr>
        <w:t xml:space="preserve">, директор ГБУ 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tt-RU" w:eastAsia="ru-RU"/>
        </w:rPr>
        <w:t>Центр развития тувинской традиционной культуры и ремёсел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tt-RU" w:eastAsia="ru-RU"/>
        </w:rPr>
        <w:t>, Народный хоомейжи Тувы</w:t>
      </w:r>
    </w:p>
    <w:p w:rsidR="002707D3" w:rsidRPr="002707D3" w:rsidRDefault="002707D3" w:rsidP="0098154A">
      <w:pPr>
        <w:pStyle w:val="a4"/>
        <w:numPr>
          <w:ilvl w:val="0"/>
          <w:numId w:val="6"/>
        </w:numPr>
        <w:tabs>
          <w:tab w:val="left" w:pos="567"/>
        </w:tabs>
        <w:spacing w:after="200" w:line="276" w:lineRule="auto"/>
        <w:ind w:left="0" w:firstLine="54"/>
        <w:jc w:val="both"/>
        <w:rPr>
          <w:rFonts w:ascii="Times New Roman" w:hAnsi="Times New Roman"/>
          <w:i/>
          <w:iCs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11:00 – 11:10. </w:t>
      </w:r>
      <w:r w:rsidRPr="002707D3">
        <w:rPr>
          <w:rFonts w:ascii="Times New Roman" w:hAnsi="Times New Roman"/>
          <w:b/>
          <w:bCs/>
          <w:sz w:val="24"/>
          <w:szCs w:val="24"/>
        </w:rPr>
        <w:t>Способы повышения мотивации обучающихся к изучению родного языка и литературы через систему олимпиад.</w:t>
      </w:r>
      <w:r w:rsidRPr="002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iCs/>
          <w:sz w:val="24"/>
          <w:szCs w:val="24"/>
        </w:rPr>
        <w:t>Соян</w:t>
      </w:r>
      <w:proofErr w:type="spellEnd"/>
      <w:r w:rsidRPr="002707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iCs/>
          <w:sz w:val="24"/>
          <w:szCs w:val="24"/>
        </w:rPr>
        <w:t>Айланмаа</w:t>
      </w:r>
      <w:proofErr w:type="spellEnd"/>
      <w:r w:rsidRPr="002707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iCs/>
          <w:sz w:val="24"/>
          <w:szCs w:val="24"/>
        </w:rPr>
        <w:lastRenderedPageBreak/>
        <w:t>Мылдыргыновна</w:t>
      </w:r>
      <w:proofErr w:type="spellEnd"/>
      <w:r w:rsidRPr="002707D3">
        <w:rPr>
          <w:rFonts w:ascii="Times New Roman" w:hAnsi="Times New Roman"/>
          <w:i/>
          <w:iCs/>
          <w:sz w:val="24"/>
          <w:szCs w:val="24"/>
        </w:rPr>
        <w:t>, заведующий кафедрой тувинской филологии и общего языкознания ФГБОУ ВО «Тувинский государственный университет», доцент, к.ф.н.</w:t>
      </w: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11:10 – 11:20. </w:t>
      </w:r>
      <w:r w:rsidRPr="002707D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Древняя Тува, 5 класс. Учебное пособие.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Март-оол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Вячеслав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Донгакович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, директор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ГБНИиОУ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«Тувинский институт гуманитарных и прикладных социально-экономических исследований при Правительстве Республики Тыва»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к.и.н.  </w:t>
      </w:r>
    </w:p>
    <w:p w:rsidR="00247EB5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11:</w:t>
      </w:r>
      <w:r w:rsidR="000E787E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11:45. </w:t>
      </w:r>
      <w:r w:rsidR="00247EB5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Дополнительные выступления</w:t>
      </w:r>
      <w:r w:rsidR="009B3C55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E787E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11:45 – 11:55. </w:t>
      </w:r>
      <w:r w:rsidR="005B31FA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Ознакомление с рекомендациями и предложениями в резолюцию Съезда</w:t>
      </w:r>
      <w:r w:rsidR="009B3C55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E6009" w:rsidRPr="0098154A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5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11:56 – 12:00. </w:t>
      </w:r>
      <w:r w:rsidR="00DB0009" w:rsidRPr="009815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Заключительное слово модератора </w:t>
      </w:r>
      <w:r w:rsidR="00DB0009" w:rsidRPr="0098154A"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98154A" w:rsidSect="0098154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B1D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886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6165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22B4"/>
    <w:multiLevelType w:val="hybridMultilevel"/>
    <w:tmpl w:val="835AACC0"/>
    <w:lvl w:ilvl="0" w:tplc="DCF0668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E06"/>
    <w:multiLevelType w:val="hybridMultilevel"/>
    <w:tmpl w:val="B1AE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D011F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BE0866"/>
    <w:rsid w:val="00015560"/>
    <w:rsid w:val="000314FC"/>
    <w:rsid w:val="00066027"/>
    <w:rsid w:val="000819A0"/>
    <w:rsid w:val="00086D77"/>
    <w:rsid w:val="000A12BD"/>
    <w:rsid w:val="000B20E5"/>
    <w:rsid w:val="000D4560"/>
    <w:rsid w:val="000E787E"/>
    <w:rsid w:val="00140371"/>
    <w:rsid w:val="001B2826"/>
    <w:rsid w:val="001C68A6"/>
    <w:rsid w:val="001F0467"/>
    <w:rsid w:val="00202365"/>
    <w:rsid w:val="00217A05"/>
    <w:rsid w:val="00245CB9"/>
    <w:rsid w:val="00247EB5"/>
    <w:rsid w:val="0027032C"/>
    <w:rsid w:val="00270422"/>
    <w:rsid w:val="002707D3"/>
    <w:rsid w:val="002722AF"/>
    <w:rsid w:val="0029525D"/>
    <w:rsid w:val="002A7206"/>
    <w:rsid w:val="002C7935"/>
    <w:rsid w:val="002E4DE7"/>
    <w:rsid w:val="00320149"/>
    <w:rsid w:val="00346A64"/>
    <w:rsid w:val="00372FF1"/>
    <w:rsid w:val="00383959"/>
    <w:rsid w:val="003C5F4D"/>
    <w:rsid w:val="003D2A51"/>
    <w:rsid w:val="003E7420"/>
    <w:rsid w:val="00407DF0"/>
    <w:rsid w:val="004646C1"/>
    <w:rsid w:val="00513135"/>
    <w:rsid w:val="00555570"/>
    <w:rsid w:val="0056679A"/>
    <w:rsid w:val="00586FAF"/>
    <w:rsid w:val="00592183"/>
    <w:rsid w:val="005B31FA"/>
    <w:rsid w:val="005B4E1A"/>
    <w:rsid w:val="006B7630"/>
    <w:rsid w:val="007053D7"/>
    <w:rsid w:val="007B73F6"/>
    <w:rsid w:val="00815E08"/>
    <w:rsid w:val="00821E81"/>
    <w:rsid w:val="008523B8"/>
    <w:rsid w:val="008910E2"/>
    <w:rsid w:val="00914545"/>
    <w:rsid w:val="00941BDF"/>
    <w:rsid w:val="0098154A"/>
    <w:rsid w:val="00996987"/>
    <w:rsid w:val="009B3C55"/>
    <w:rsid w:val="009B72EC"/>
    <w:rsid w:val="009C6D9E"/>
    <w:rsid w:val="009D004F"/>
    <w:rsid w:val="009F4C57"/>
    <w:rsid w:val="00A924F4"/>
    <w:rsid w:val="00AA4602"/>
    <w:rsid w:val="00AB7529"/>
    <w:rsid w:val="00AD5929"/>
    <w:rsid w:val="00AE61D2"/>
    <w:rsid w:val="00B060E4"/>
    <w:rsid w:val="00B466AF"/>
    <w:rsid w:val="00BD133A"/>
    <w:rsid w:val="00BE0866"/>
    <w:rsid w:val="00BE6009"/>
    <w:rsid w:val="00BF3478"/>
    <w:rsid w:val="00C042C2"/>
    <w:rsid w:val="00C25D96"/>
    <w:rsid w:val="00C615DD"/>
    <w:rsid w:val="00C95A09"/>
    <w:rsid w:val="00CD557F"/>
    <w:rsid w:val="00CD5F92"/>
    <w:rsid w:val="00D07612"/>
    <w:rsid w:val="00D3446A"/>
    <w:rsid w:val="00D4490A"/>
    <w:rsid w:val="00D468BA"/>
    <w:rsid w:val="00D7661B"/>
    <w:rsid w:val="00DA45A7"/>
    <w:rsid w:val="00DB0009"/>
    <w:rsid w:val="00DE28B7"/>
    <w:rsid w:val="00E71349"/>
    <w:rsid w:val="00F16980"/>
    <w:rsid w:val="00F547C7"/>
    <w:rsid w:val="00F9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B73F6"/>
    <w:rPr>
      <w:i/>
      <w:i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"/>
    <w:link w:val="a5"/>
    <w:uiPriority w:val="34"/>
    <w:qFormat/>
    <w:rsid w:val="00086D77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4"/>
    <w:uiPriority w:val="34"/>
    <w:locked/>
    <w:rsid w:val="009F4C57"/>
  </w:style>
  <w:style w:type="paragraph" w:styleId="a6">
    <w:name w:val="Balloon Text"/>
    <w:basedOn w:val="a"/>
    <w:link w:val="a7"/>
    <w:uiPriority w:val="99"/>
    <w:semiHidden/>
    <w:unhideWhenUsed/>
    <w:rsid w:val="00AA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D278-2D08-4311-B786-A5C60A1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Lana</dc:creator>
  <cp:keywords/>
  <dc:description/>
  <cp:lastModifiedBy>Люда</cp:lastModifiedBy>
  <cp:revision>158</cp:revision>
  <cp:lastPrinted>2023-02-09T10:24:00Z</cp:lastPrinted>
  <dcterms:created xsi:type="dcterms:W3CDTF">2023-01-30T05:36:00Z</dcterms:created>
  <dcterms:modified xsi:type="dcterms:W3CDTF">2023-02-09T10:24:00Z</dcterms:modified>
</cp:coreProperties>
</file>