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B8" w:rsidRDefault="009516B8" w:rsidP="009516B8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  <w:r w:rsidRPr="002F36F5">
        <w:rPr>
          <w:rFonts w:ascii="Times New Roman" w:hAnsi="Times New Roman"/>
          <w:b/>
          <w:sz w:val="28"/>
          <w:szCs w:val="28"/>
        </w:rPr>
        <w:object w:dxaOrig="1681" w:dyaOrig="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9.25pt" o:ole="" fillcolor="window">
            <v:imagedata r:id="rId4" o:title=""/>
          </v:shape>
          <o:OLEObject Type="Embed" ProgID="Word.Picture.8" ShapeID="_x0000_i1025" DrawAspect="Content" ObjectID="_1599996016" r:id="rId5"/>
        </w:object>
      </w:r>
    </w:p>
    <w:p w:rsidR="009516B8" w:rsidRPr="002F36F5" w:rsidRDefault="009516B8" w:rsidP="009516B8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 w:rsidRPr="002F36F5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9516B8" w:rsidRPr="002F36F5" w:rsidRDefault="009516B8" w:rsidP="009516B8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 w:rsidRPr="002F36F5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9516B8" w:rsidRDefault="009516B8" w:rsidP="009516B8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 w:rsidRPr="002F36F5">
        <w:rPr>
          <w:rFonts w:ascii="Times New Roman" w:hAnsi="Times New Roman"/>
          <w:b/>
          <w:sz w:val="28"/>
          <w:szCs w:val="28"/>
        </w:rPr>
        <w:t>ПРИКАЗ</w:t>
      </w:r>
    </w:p>
    <w:p w:rsidR="009516B8" w:rsidRPr="002F36F5" w:rsidRDefault="009516B8" w:rsidP="009516B8">
      <w:pPr>
        <w:tabs>
          <w:tab w:val="left" w:pos="4095"/>
        </w:tabs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2F36F5">
        <w:rPr>
          <w:rFonts w:ascii="Times New Roman" w:hAnsi="Times New Roman"/>
          <w:sz w:val="24"/>
          <w:szCs w:val="24"/>
        </w:rPr>
        <w:t xml:space="preserve">» октября 2018 г.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36F5">
        <w:rPr>
          <w:rFonts w:ascii="Times New Roman" w:hAnsi="Times New Roman"/>
          <w:sz w:val="24"/>
          <w:szCs w:val="24"/>
        </w:rPr>
        <w:t xml:space="preserve">  № _____</w:t>
      </w:r>
    </w:p>
    <w:p w:rsidR="009516B8" w:rsidRDefault="009516B8" w:rsidP="009516B8">
      <w:pPr>
        <w:tabs>
          <w:tab w:val="left" w:pos="4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г. Кызыл</w:t>
      </w:r>
    </w:p>
    <w:p w:rsidR="009516B8" w:rsidRDefault="009516B8" w:rsidP="009516B8">
      <w:pPr>
        <w:tabs>
          <w:tab w:val="center" w:pos="4677"/>
          <w:tab w:val="right" w:pos="9355"/>
        </w:tabs>
      </w:pPr>
      <w:r>
        <w:rPr>
          <w:rFonts w:ascii="Times New Roman" w:hAnsi="Times New Roman" w:cs="Times New Roman"/>
        </w:rPr>
        <w:tab/>
        <w:t xml:space="preserve"> </w:t>
      </w:r>
    </w:p>
    <w:p w:rsidR="009516B8" w:rsidRPr="002F36F5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F36F5">
        <w:rPr>
          <w:rFonts w:ascii="Times New Roman" w:hAnsi="Times New Roman" w:cs="Times New Roman"/>
          <w:b/>
          <w:sz w:val="28"/>
          <w:szCs w:val="28"/>
        </w:rPr>
        <w:t xml:space="preserve">О проведении республиканского конкурса сочинений «Мой родной язык», посвященного Дню </w:t>
      </w:r>
      <w:r w:rsidRPr="002F36F5">
        <w:rPr>
          <w:rFonts w:ascii="Times New Roman" w:hAnsi="Times New Roman" w:cs="Times New Roman"/>
          <w:b/>
          <w:sz w:val="28"/>
          <w:szCs w:val="28"/>
          <w:lang w:val="tt-RU"/>
        </w:rPr>
        <w:t>ТУВИНСКОГО ЯЗЫКА</w:t>
      </w:r>
    </w:p>
    <w:p w:rsidR="009516B8" w:rsidRPr="002F36F5" w:rsidRDefault="009516B8" w:rsidP="00951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мероприятий,  посвященных Дню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тувинского языка </w:t>
      </w:r>
      <w:r>
        <w:rPr>
          <w:rFonts w:ascii="Times New Roman" w:hAnsi="Times New Roman" w:cs="Times New Roman"/>
          <w:sz w:val="28"/>
          <w:szCs w:val="28"/>
        </w:rPr>
        <w:t xml:space="preserve"> ПРИКАЗЫ</w:t>
      </w:r>
      <w:r w:rsidRPr="008922D7">
        <w:rPr>
          <w:rFonts w:ascii="Times New Roman" w:hAnsi="Times New Roman" w:cs="Times New Roman"/>
          <w:sz w:val="28"/>
          <w:szCs w:val="28"/>
        </w:rPr>
        <w:t>ВАЮ :</w:t>
      </w:r>
    </w:p>
    <w:p w:rsidR="009516B8" w:rsidRPr="00046089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>1. Утвердить Положение о республиканском конкурсе сочинений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6089">
        <w:rPr>
          <w:rFonts w:ascii="Times New Roman" w:hAnsi="Times New Roman" w:cs="Times New Roman"/>
          <w:sz w:val="28"/>
          <w:szCs w:val="28"/>
        </w:rPr>
        <w:t>«Мой родной язык», посвященном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046089">
        <w:rPr>
          <w:rFonts w:ascii="Times New Roman" w:hAnsi="Times New Roman" w:cs="Times New Roman"/>
          <w:sz w:val="28"/>
          <w:szCs w:val="28"/>
        </w:rPr>
        <w:t xml:space="preserve"> Дню 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 xml:space="preserve">тувинского языка </w:t>
      </w:r>
      <w:r w:rsidRPr="00046089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9516B8" w:rsidRPr="00046089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>2. Утвердить сост</w:t>
      </w:r>
      <w:r>
        <w:rPr>
          <w:rFonts w:ascii="Times New Roman" w:hAnsi="Times New Roman" w:cs="Times New Roman"/>
          <w:sz w:val="28"/>
          <w:szCs w:val="28"/>
        </w:rPr>
        <w:t>ав жюри республиканского этапа к</w:t>
      </w:r>
      <w:r w:rsidRPr="00046089">
        <w:rPr>
          <w:rFonts w:ascii="Times New Roman" w:hAnsi="Times New Roman" w:cs="Times New Roman"/>
          <w:sz w:val="28"/>
          <w:szCs w:val="28"/>
        </w:rPr>
        <w:t xml:space="preserve">онкурса (приложение № 2). </w:t>
      </w:r>
    </w:p>
    <w:p w:rsidR="009516B8" w:rsidRPr="00046089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 xml:space="preserve">3. Провести 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 xml:space="preserve">с 10 </w:t>
      </w:r>
      <w:r w:rsidRPr="00046089">
        <w:rPr>
          <w:rFonts w:ascii="Times New Roman" w:hAnsi="Times New Roman" w:cs="Times New Roman"/>
          <w:sz w:val="28"/>
          <w:szCs w:val="28"/>
        </w:rPr>
        <w:t>по 18 октября 2017 года проверку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 xml:space="preserve"> и анализ</w:t>
      </w:r>
      <w:r w:rsidRPr="00046089">
        <w:rPr>
          <w:rFonts w:ascii="Times New Roman" w:hAnsi="Times New Roman" w:cs="Times New Roman"/>
          <w:sz w:val="28"/>
          <w:szCs w:val="28"/>
        </w:rPr>
        <w:t xml:space="preserve"> сочинений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комиссиями,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утвержденными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6089">
        <w:rPr>
          <w:rFonts w:ascii="Times New Roman" w:hAnsi="Times New Roman" w:cs="Times New Roman"/>
          <w:sz w:val="28"/>
          <w:szCs w:val="28"/>
        </w:rPr>
        <w:t>руководителям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>и</w:t>
      </w:r>
      <w:proofErr w:type="gramEnd"/>
      <w:r w:rsidRPr="0004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89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Pr="00046089">
        <w:rPr>
          <w:rFonts w:ascii="Times New Roman" w:hAnsi="Times New Roman" w:cs="Times New Roman"/>
          <w:sz w:val="28"/>
          <w:szCs w:val="28"/>
        </w:rPr>
        <w:t xml:space="preserve"> образовательных управлений для учас</w:t>
      </w:r>
      <w:r>
        <w:rPr>
          <w:rFonts w:ascii="Times New Roman" w:hAnsi="Times New Roman" w:cs="Times New Roman"/>
          <w:sz w:val="28"/>
          <w:szCs w:val="28"/>
        </w:rPr>
        <w:t>тия в республиканском этапе к</w:t>
      </w:r>
      <w:r w:rsidRPr="00046089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9516B8" w:rsidRPr="00046089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органов местного самоуправления, осуществляющих управление в сфере образования, руководителям </w:t>
      </w:r>
      <w:proofErr w:type="spellStart"/>
      <w:r w:rsidRPr="00046089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Pr="0004608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командировать в распоряжение работников образовательных организаций, входящих в состав жюри, в сроки, указанные в пункте 3 настоящего приказа, с сохранением заработной платы по основному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B8" w:rsidRPr="00046089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приказа возложить на </w:t>
      </w:r>
      <w:proofErr w:type="spellStart"/>
      <w:r w:rsidRPr="0004608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46089">
        <w:rPr>
          <w:rFonts w:ascii="Times New Roman" w:hAnsi="Times New Roman" w:cs="Times New Roman"/>
          <w:sz w:val="28"/>
          <w:szCs w:val="28"/>
        </w:rPr>
        <w:t xml:space="preserve">. директора ГБНУ «Институт развития национальной школы» Т.А. </w:t>
      </w:r>
      <w:proofErr w:type="spellStart"/>
      <w:r w:rsidRPr="00046089">
        <w:rPr>
          <w:rFonts w:ascii="Times New Roman" w:hAnsi="Times New Roman" w:cs="Times New Roman"/>
          <w:sz w:val="28"/>
          <w:szCs w:val="28"/>
        </w:rPr>
        <w:t>Эренчиновой</w:t>
      </w:r>
      <w:proofErr w:type="spellEnd"/>
      <w:r w:rsidRPr="0004608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Pr="008922D7" w:rsidRDefault="009516B8" w:rsidP="0095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Т.О.Санчаа</w:t>
      </w:r>
      <w:proofErr w:type="spellEnd"/>
    </w:p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B8" w:rsidRPr="00046089" w:rsidRDefault="009516B8" w:rsidP="009516B8">
      <w:pPr>
        <w:rPr>
          <w:rFonts w:ascii="Times New Roman" w:hAnsi="Times New Roman" w:cs="Times New Roman"/>
          <w:sz w:val="20"/>
          <w:szCs w:val="20"/>
        </w:rPr>
      </w:pPr>
      <w:r w:rsidRPr="00046089">
        <w:rPr>
          <w:rFonts w:ascii="Times New Roman" w:hAnsi="Times New Roman" w:cs="Times New Roman"/>
          <w:sz w:val="20"/>
          <w:szCs w:val="20"/>
        </w:rPr>
        <w:t>исп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Эренчинова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 6-44-23</w:t>
      </w:r>
    </w:p>
    <w:p w:rsidR="009516B8" w:rsidRDefault="009516B8" w:rsidP="009516B8">
      <w:pPr>
        <w:rPr>
          <w:rFonts w:ascii="Times New Roman" w:hAnsi="Times New Roman" w:cs="Times New Roman"/>
          <w:sz w:val="28"/>
          <w:szCs w:val="28"/>
        </w:rPr>
      </w:pPr>
    </w:p>
    <w:p w:rsidR="009516B8" w:rsidRPr="006A795A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795A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9516B8" w:rsidRPr="006A795A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795A">
        <w:rPr>
          <w:rFonts w:ascii="Times New Roman" w:hAnsi="Times New Roman" w:cs="Times New Roman"/>
          <w:sz w:val="24"/>
          <w:szCs w:val="24"/>
        </w:rPr>
        <w:t xml:space="preserve"> Министр образования и науки </w:t>
      </w:r>
    </w:p>
    <w:p w:rsidR="009516B8" w:rsidRPr="006A795A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795A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9516B8" w:rsidRPr="006A795A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Санчаа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О</w:t>
      </w:r>
      <w:r w:rsidRPr="006A7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6B8" w:rsidRPr="006A795A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795A">
        <w:rPr>
          <w:rFonts w:ascii="Times New Roman" w:hAnsi="Times New Roman" w:cs="Times New Roman"/>
          <w:sz w:val="24"/>
          <w:szCs w:val="24"/>
        </w:rPr>
        <w:t>«__»_________ 2018 г.</w:t>
      </w: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B8" w:rsidRPr="00AE599F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E599F">
        <w:rPr>
          <w:rFonts w:ascii="Times New Roman" w:hAnsi="Times New Roman" w:cs="Times New Roman"/>
          <w:b/>
          <w:sz w:val="28"/>
          <w:szCs w:val="28"/>
        </w:rPr>
        <w:br/>
        <w:t xml:space="preserve">о конкурсе сочинений, посвящённом Дню </w:t>
      </w:r>
      <w:r w:rsidRPr="00AE599F">
        <w:rPr>
          <w:rFonts w:ascii="Times New Roman" w:hAnsi="Times New Roman" w:cs="Times New Roman"/>
          <w:b/>
          <w:sz w:val="28"/>
          <w:szCs w:val="28"/>
          <w:lang w:val="tt-RU"/>
        </w:rPr>
        <w:t>тувинского языка</w:t>
      </w:r>
    </w:p>
    <w:p w:rsidR="009516B8" w:rsidRDefault="009516B8" w:rsidP="009516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736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мероприятий, посвящённых Дню </w:t>
      </w:r>
      <w:r w:rsidRPr="00EC7736">
        <w:rPr>
          <w:rFonts w:ascii="Times New Roman" w:hAnsi="Times New Roman" w:cs="Times New Roman"/>
          <w:sz w:val="28"/>
          <w:szCs w:val="28"/>
          <w:lang w:val="tt-RU"/>
        </w:rPr>
        <w:t>“Тувинского языка”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B8" w:rsidRPr="00EC7736" w:rsidRDefault="009516B8" w:rsidP="009516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bookmarkStart w:id="0" w:name="_GoBack"/>
      <w:bookmarkEnd w:id="0"/>
      <w:r w:rsidRPr="00EC7736">
        <w:rPr>
          <w:rFonts w:ascii="Times New Roman" w:hAnsi="Times New Roman" w:cs="Times New Roman"/>
          <w:sz w:val="28"/>
          <w:szCs w:val="28"/>
        </w:rPr>
        <w:t> проводится в 3 этапа:</w:t>
      </w:r>
      <w:r w:rsidRPr="00EC7736">
        <w:rPr>
          <w:rFonts w:ascii="Times New Roman" w:hAnsi="Times New Roman" w:cs="Times New Roman"/>
          <w:sz w:val="28"/>
          <w:szCs w:val="28"/>
        </w:rPr>
        <w:br/>
        <w:t>первый этап – школьный до 10 сентября 2018 года;</w:t>
      </w:r>
      <w:r w:rsidRPr="00EC7736">
        <w:rPr>
          <w:rFonts w:ascii="Times New Roman" w:hAnsi="Times New Roman" w:cs="Times New Roman"/>
          <w:sz w:val="28"/>
          <w:szCs w:val="28"/>
        </w:rPr>
        <w:br/>
        <w:t>второй этап – муниципальный – до 17 сентября 2018 года;</w:t>
      </w:r>
      <w:r w:rsidRPr="00EC7736">
        <w:rPr>
          <w:rFonts w:ascii="Times New Roman" w:hAnsi="Times New Roman" w:cs="Times New Roman"/>
          <w:sz w:val="28"/>
          <w:szCs w:val="28"/>
        </w:rPr>
        <w:br/>
        <w:t>республиканский –  до 26 октября 2018 года.</w:t>
      </w:r>
    </w:p>
    <w:p w:rsidR="009516B8" w:rsidRPr="00BD635E" w:rsidRDefault="009516B8" w:rsidP="009516B8">
      <w:pPr>
        <w:pStyle w:val="a4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5E">
        <w:rPr>
          <w:rFonts w:ascii="Times New Roman" w:hAnsi="Times New Roman" w:cs="Times New Roman"/>
          <w:b/>
          <w:sz w:val="28"/>
          <w:szCs w:val="28"/>
        </w:rPr>
        <w:t xml:space="preserve">1.  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D635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BD635E">
        <w:rPr>
          <w:rFonts w:ascii="Times New Roman" w:hAnsi="Times New Roman" w:cs="Times New Roman"/>
          <w:b/>
          <w:sz w:val="28"/>
          <w:szCs w:val="28"/>
        </w:rPr>
        <w:t>конкурса:</w:t>
      </w:r>
      <w:r w:rsidRPr="00BD635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BD635E">
        <w:rPr>
          <w:rFonts w:ascii="Times New Roman" w:hAnsi="Times New Roman" w:cs="Times New Roman"/>
          <w:sz w:val="28"/>
          <w:szCs w:val="28"/>
        </w:rPr>
        <w:t>Приобщение детей к духовному наследию народа, формирование глубокого интереса к изучению родного языка, истории и культуры;</w:t>
      </w:r>
      <w:r w:rsidRPr="00BD635E">
        <w:rPr>
          <w:rFonts w:ascii="Times New Roman" w:hAnsi="Times New Roman" w:cs="Times New Roman"/>
          <w:sz w:val="28"/>
          <w:szCs w:val="28"/>
        </w:rPr>
        <w:br/>
        <w:t>•    Патриотическое, нравственное воспитание нового поколения на примере жизни и творчества выдающихся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исследователей, писателей Тувы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D635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BD635E">
        <w:rPr>
          <w:rFonts w:ascii="Times New Roman" w:hAnsi="Times New Roman" w:cs="Times New Roman"/>
          <w:b/>
          <w:sz w:val="28"/>
          <w:szCs w:val="28"/>
        </w:rPr>
        <w:t>2. Участники конкурса:</w:t>
      </w:r>
    </w:p>
    <w:p w:rsidR="009516B8" w:rsidRPr="00BD635E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35E">
        <w:rPr>
          <w:rFonts w:ascii="Times New Roman" w:hAnsi="Times New Roman" w:cs="Times New Roman"/>
          <w:sz w:val="28"/>
          <w:szCs w:val="28"/>
        </w:rPr>
        <w:t>В конкурсе сочинений принимают участие учащиеся общеобразовательных организаций Республики Тыва.</w:t>
      </w:r>
    </w:p>
    <w:p w:rsidR="009516B8" w:rsidRPr="00BD635E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школьном этапе</w:t>
      </w:r>
      <w:r w:rsidRPr="00BD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BD635E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 </w:t>
      </w:r>
      <w:r w:rsidRPr="00BD635E">
        <w:rPr>
          <w:rFonts w:ascii="Times New Roman" w:hAnsi="Times New Roman" w:cs="Times New Roman"/>
          <w:sz w:val="28"/>
          <w:szCs w:val="28"/>
        </w:rPr>
        <w:t>11 кла</w:t>
      </w: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BD635E">
        <w:rPr>
          <w:rFonts w:ascii="Times New Roman" w:hAnsi="Times New Roman" w:cs="Times New Roman"/>
          <w:sz w:val="28"/>
          <w:szCs w:val="28"/>
        </w:rPr>
        <w:t>. Количество участников не ограничивается.</w:t>
      </w:r>
    </w:p>
    <w:p w:rsidR="009516B8" w:rsidRPr="00BD635E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35E">
        <w:rPr>
          <w:rFonts w:ascii="Times New Roman" w:hAnsi="Times New Roman" w:cs="Times New Roman"/>
          <w:sz w:val="28"/>
          <w:szCs w:val="28"/>
        </w:rPr>
        <w:t>На муниципальный этап направляются творческие работы учащихся 3-11 классов, занявшие 1 и 2 места на школьном этапе конкурса (1 работа от каждого класса).</w:t>
      </w:r>
    </w:p>
    <w:p w:rsidR="009516B8" w:rsidRPr="00BD635E" w:rsidRDefault="009516B8" w:rsidP="009516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5E">
        <w:rPr>
          <w:rFonts w:ascii="Times New Roman" w:hAnsi="Times New Roman" w:cs="Times New Roman"/>
          <w:sz w:val="28"/>
          <w:szCs w:val="28"/>
        </w:rPr>
        <w:t>На республиканский этап конкурса направляются творческие работы учащихся, занявшие 1 места на муниципальном этапе конкурса.</w:t>
      </w:r>
      <w:r w:rsidRPr="00BD635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BD635E">
        <w:rPr>
          <w:rFonts w:ascii="Times New Roman" w:hAnsi="Times New Roman" w:cs="Times New Roman"/>
          <w:b/>
          <w:sz w:val="28"/>
          <w:szCs w:val="28"/>
        </w:rPr>
        <w:t>Тема конкурсных сочинений «Мой родной язык».</w:t>
      </w:r>
    </w:p>
    <w:p w:rsidR="009516B8" w:rsidRPr="00046089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6089">
        <w:rPr>
          <w:rFonts w:ascii="Times New Roman" w:hAnsi="Times New Roman" w:cs="Times New Roman"/>
          <w:sz w:val="28"/>
          <w:szCs w:val="28"/>
        </w:rPr>
        <w:t xml:space="preserve">рамках указанной темы можно </w:t>
      </w:r>
      <w:proofErr w:type="gramStart"/>
      <w:r w:rsidRPr="00046089">
        <w:rPr>
          <w:rFonts w:ascii="Times New Roman" w:hAnsi="Times New Roman" w:cs="Times New Roman"/>
          <w:sz w:val="28"/>
          <w:szCs w:val="28"/>
        </w:rPr>
        <w:t>отобразить:</w:t>
      </w:r>
      <w:r w:rsidRPr="00046089">
        <w:rPr>
          <w:rFonts w:ascii="Times New Roman" w:hAnsi="Times New Roman" w:cs="Times New Roman"/>
          <w:sz w:val="28"/>
          <w:szCs w:val="28"/>
        </w:rPr>
        <w:br/>
      </w:r>
      <w:r w:rsidRPr="0075122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5122C">
        <w:rPr>
          <w:rFonts w:ascii="Times New Roman" w:hAnsi="Times New Roman" w:cs="Times New Roman"/>
          <w:sz w:val="28"/>
          <w:szCs w:val="28"/>
        </w:rPr>
        <w:t xml:space="preserve"> заслуги тувинского народа в сохранении и развитии тувинского языка;</w:t>
      </w:r>
      <w:r w:rsidRPr="0075122C">
        <w:rPr>
          <w:rFonts w:ascii="Times New Roman" w:hAnsi="Times New Roman" w:cs="Times New Roman"/>
          <w:sz w:val="28"/>
          <w:szCs w:val="28"/>
        </w:rPr>
        <w:br/>
      </w:r>
      <w:r w:rsidRPr="0075122C">
        <w:rPr>
          <w:rFonts w:ascii="Times New Roman" w:hAnsi="Times New Roman" w:cs="Times New Roman"/>
          <w:b/>
          <w:sz w:val="28"/>
          <w:szCs w:val="28"/>
        </w:rPr>
        <w:t>-</w:t>
      </w:r>
      <w:r w:rsidRPr="0075122C">
        <w:rPr>
          <w:rFonts w:ascii="Times New Roman" w:hAnsi="Times New Roman" w:cs="Times New Roman"/>
          <w:sz w:val="28"/>
          <w:szCs w:val="28"/>
        </w:rPr>
        <w:t xml:space="preserve"> историю о человеке, внёсшем большой вклад в развитие родного языка;</w:t>
      </w:r>
      <w:r w:rsidRPr="0075122C">
        <w:rPr>
          <w:rFonts w:ascii="Times New Roman" w:hAnsi="Times New Roman" w:cs="Times New Roman"/>
          <w:sz w:val="28"/>
          <w:szCs w:val="28"/>
        </w:rPr>
        <w:br/>
      </w:r>
      <w:r w:rsidRPr="0075122C">
        <w:rPr>
          <w:rFonts w:ascii="Times New Roman" w:hAnsi="Times New Roman" w:cs="Times New Roman"/>
          <w:b/>
          <w:sz w:val="28"/>
          <w:szCs w:val="28"/>
        </w:rPr>
        <w:t>-</w:t>
      </w:r>
      <w:r w:rsidRPr="00046089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самого </w:t>
      </w:r>
      <w:r w:rsidRPr="00046089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046089">
        <w:rPr>
          <w:rFonts w:ascii="Times New Roman" w:hAnsi="Times New Roman" w:cs="Times New Roman"/>
          <w:sz w:val="28"/>
          <w:szCs w:val="28"/>
        </w:rPr>
        <w:t xml:space="preserve"> в сохранении и развития тувинского языка.                 </w:t>
      </w:r>
    </w:p>
    <w:p w:rsidR="009516B8" w:rsidRPr="00C076A4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6089">
        <w:rPr>
          <w:rFonts w:ascii="Times New Roman" w:hAnsi="Times New Roman" w:cs="Times New Roman"/>
          <w:sz w:val="28"/>
          <w:szCs w:val="28"/>
        </w:rPr>
        <w:t>Жанр творческо</w:t>
      </w:r>
      <w:r>
        <w:rPr>
          <w:rFonts w:ascii="Times New Roman" w:hAnsi="Times New Roman" w:cs="Times New Roman"/>
          <w:sz w:val="28"/>
          <w:szCs w:val="28"/>
        </w:rPr>
        <w:t>й работы определяется учащимися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9516B8" w:rsidRPr="008C3C23" w:rsidRDefault="009516B8" w:rsidP="009516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8C3C23">
        <w:rPr>
          <w:rFonts w:ascii="Times New Roman" w:hAnsi="Times New Roman" w:cs="Times New Roman"/>
          <w:b/>
          <w:sz w:val="28"/>
          <w:szCs w:val="28"/>
        </w:rPr>
        <w:t>Порядок оформления работ:</w:t>
      </w:r>
    </w:p>
    <w:p w:rsidR="009516B8" w:rsidRPr="00046089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>Работы учащихся предоставляются на конкурс на тувинском языке. Объём сочинения – не более 3</w:t>
      </w:r>
      <w:r>
        <w:rPr>
          <w:rFonts w:ascii="Times New Roman" w:hAnsi="Times New Roman" w:cs="Times New Roman"/>
          <w:sz w:val="28"/>
          <w:szCs w:val="28"/>
        </w:rPr>
        <w:t xml:space="preserve"> листов формата А</w:t>
      </w:r>
      <w:r w:rsidRPr="00046089">
        <w:rPr>
          <w:rFonts w:ascii="Times New Roman" w:hAnsi="Times New Roman" w:cs="Times New Roman"/>
          <w:sz w:val="28"/>
          <w:szCs w:val="28"/>
        </w:rPr>
        <w:t>4 (не считая титульного листа).</w:t>
      </w:r>
    </w:p>
    <w:p w:rsidR="009516B8" w:rsidRPr="00046089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>Титульный лист оформляется в следующем порядке:</w:t>
      </w:r>
    </w:p>
    <w:p w:rsidR="009516B8" w:rsidRPr="00046089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046089">
        <w:rPr>
          <w:rFonts w:ascii="Times New Roman" w:hAnsi="Times New Roman" w:cs="Times New Roman"/>
          <w:sz w:val="28"/>
          <w:szCs w:val="28"/>
        </w:rPr>
        <w:t>верху титульного листа – название конкурса;</w:t>
      </w:r>
    </w:p>
    <w:p w:rsidR="009516B8" w:rsidRPr="00C076A4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46089">
        <w:rPr>
          <w:rFonts w:ascii="Times New Roman" w:hAnsi="Times New Roman" w:cs="Times New Roman"/>
          <w:sz w:val="28"/>
          <w:szCs w:val="28"/>
        </w:rPr>
        <w:t>тема творческой работы – «Мой родной язык»;</w:t>
      </w:r>
    </w:p>
    <w:p w:rsidR="009516B8" w:rsidRPr="00046089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>Данные о школьнике:</w:t>
      </w:r>
    </w:p>
    <w:p w:rsidR="009516B8" w:rsidRPr="00046089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22C">
        <w:rPr>
          <w:rFonts w:ascii="Times New Roman" w:hAnsi="Times New Roman" w:cs="Times New Roman"/>
          <w:b/>
          <w:sz w:val="28"/>
          <w:szCs w:val="28"/>
        </w:rPr>
        <w:t>-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6089">
        <w:rPr>
          <w:rFonts w:ascii="Times New Roman" w:hAnsi="Times New Roman" w:cs="Times New Roman"/>
          <w:sz w:val="28"/>
          <w:szCs w:val="28"/>
        </w:rPr>
        <w:t>фамилия и имя автора;</w:t>
      </w:r>
    </w:p>
    <w:p w:rsidR="009516B8" w:rsidRPr="00046089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2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6089">
        <w:rPr>
          <w:rFonts w:ascii="Times New Roman" w:hAnsi="Times New Roman" w:cs="Times New Roman"/>
          <w:sz w:val="28"/>
          <w:szCs w:val="28"/>
        </w:rPr>
        <w:t>класс, школа (строго по Уставу муниципального образования);</w:t>
      </w:r>
    </w:p>
    <w:p w:rsidR="009516B8" w:rsidRPr="00046089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046089">
        <w:rPr>
          <w:rFonts w:ascii="Times New Roman" w:hAnsi="Times New Roman" w:cs="Times New Roman"/>
          <w:sz w:val="28"/>
          <w:szCs w:val="28"/>
        </w:rPr>
        <w:t>. учителя.</w:t>
      </w:r>
    </w:p>
    <w:p w:rsidR="009516B8" w:rsidRPr="00046089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6089">
        <w:rPr>
          <w:rFonts w:ascii="Times New Roman" w:hAnsi="Times New Roman" w:cs="Times New Roman"/>
          <w:sz w:val="28"/>
          <w:szCs w:val="28"/>
        </w:rPr>
        <w:t>Сочинения,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6089">
        <w:rPr>
          <w:rFonts w:ascii="Times New Roman" w:hAnsi="Times New Roman" w:cs="Times New Roman"/>
          <w:sz w:val="28"/>
          <w:szCs w:val="28"/>
        </w:rPr>
        <w:t>не соответствующие вышеуказанным требованиям до участия в заключительном этапе допускаться не будут</w:t>
      </w:r>
      <w:r w:rsidRPr="0004608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516B8" w:rsidRPr="006A5A56" w:rsidRDefault="009516B8" w:rsidP="009516B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8C3C23">
        <w:rPr>
          <w:rFonts w:ascii="Times New Roman" w:hAnsi="Times New Roman" w:cs="Times New Roman"/>
          <w:b/>
          <w:sz w:val="28"/>
          <w:szCs w:val="28"/>
        </w:rPr>
        <w:t>Кри</w:t>
      </w:r>
      <w:r>
        <w:rPr>
          <w:rFonts w:ascii="Times New Roman" w:hAnsi="Times New Roman" w:cs="Times New Roman"/>
          <w:b/>
          <w:sz w:val="28"/>
          <w:szCs w:val="28"/>
        </w:rPr>
        <w:t>терии оценки творческих работ</w:t>
      </w:r>
      <w:r w:rsidRPr="006A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A56">
        <w:rPr>
          <w:rFonts w:ascii="Times New Roman" w:hAnsi="Times New Roman" w:cs="Times New Roman"/>
          <w:sz w:val="28"/>
          <w:szCs w:val="28"/>
        </w:rPr>
        <w:t>(приложение 1 в методической части положения)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B8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C3C23">
        <w:rPr>
          <w:rFonts w:ascii="Times New Roman" w:hAnsi="Times New Roman" w:cs="Times New Roman"/>
          <w:b/>
          <w:sz w:val="28"/>
          <w:szCs w:val="28"/>
        </w:rPr>
        <w:t xml:space="preserve">Работы, участвующие в конкурсе сочинений, оцениваются членами жюри соответствующего этапа конкурса в соответствии с критериями, утвержденными настоящим Положением. </w:t>
      </w:r>
    </w:p>
    <w:p w:rsidR="009516B8" w:rsidRPr="006A5A56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A56">
        <w:rPr>
          <w:rFonts w:ascii="Times New Roman" w:hAnsi="Times New Roman" w:cs="Times New Roman"/>
          <w:sz w:val="28"/>
          <w:szCs w:val="28"/>
        </w:rPr>
        <w:t>Члены рабочей группы соответствующего этапа конкурса на основании протоколов работы жюри составляют рейтинговые списки участников по возрастным группам и анализ работ.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23">
        <w:rPr>
          <w:rFonts w:ascii="Times New Roman" w:hAnsi="Times New Roman" w:cs="Times New Roman"/>
          <w:b/>
          <w:sz w:val="28"/>
          <w:szCs w:val="28"/>
        </w:rPr>
        <w:t>7. Порядок предоставления творческих работ.</w:t>
      </w:r>
    </w:p>
    <w:p w:rsidR="009516B8" w:rsidRPr="00046089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89">
        <w:rPr>
          <w:rFonts w:ascii="Times New Roman" w:hAnsi="Times New Roman" w:cs="Times New Roman"/>
          <w:sz w:val="28"/>
          <w:szCs w:val="28"/>
        </w:rPr>
        <w:t>Творческие работы предоставляются в приемную Института развития национальной школы до 27 сентября 2018 года.</w:t>
      </w:r>
      <w:r w:rsidRPr="0004608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667011, Республика Тыва, г. Кызыл, ул.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Калинина, 1б,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. 433.</w:t>
      </w:r>
      <w:r w:rsidRPr="00BD635E">
        <w:rPr>
          <w:rFonts w:ascii="Times New Roman" w:hAnsi="Times New Roman" w:cs="Times New Roman"/>
          <w:sz w:val="28"/>
          <w:szCs w:val="28"/>
        </w:rPr>
        <w:t xml:space="preserve"> </w:t>
      </w:r>
      <w:r w:rsidRPr="00046089">
        <w:rPr>
          <w:rFonts w:ascii="Times New Roman" w:hAnsi="Times New Roman" w:cs="Times New Roman"/>
          <w:sz w:val="28"/>
          <w:szCs w:val="28"/>
        </w:rPr>
        <w:t>Телефон для справок: 6-44-23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B8" w:rsidRPr="00BD635E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35E">
        <w:rPr>
          <w:rFonts w:ascii="Times New Roman" w:hAnsi="Times New Roman" w:cs="Times New Roman"/>
          <w:sz w:val="28"/>
          <w:szCs w:val="28"/>
        </w:rPr>
        <w:t>Примечание: работы, сданные после указанн</w:t>
      </w:r>
      <w:r>
        <w:rPr>
          <w:rFonts w:ascii="Times New Roman" w:hAnsi="Times New Roman" w:cs="Times New Roman"/>
          <w:sz w:val="28"/>
          <w:szCs w:val="28"/>
        </w:rPr>
        <w:t>ого срока, приниматься не будут</w:t>
      </w:r>
      <w:r w:rsidRPr="00BD635E">
        <w:rPr>
          <w:rFonts w:ascii="Times New Roman" w:hAnsi="Times New Roman" w:cs="Times New Roman"/>
          <w:sz w:val="28"/>
          <w:szCs w:val="28"/>
        </w:rPr>
        <w:t>.</w:t>
      </w: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Default="009516B8" w:rsidP="00951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B8" w:rsidRPr="00CB0708" w:rsidRDefault="009516B8" w:rsidP="00951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08">
        <w:rPr>
          <w:rFonts w:ascii="Times New Roman" w:hAnsi="Times New Roman"/>
          <w:b/>
          <w:sz w:val="28"/>
          <w:szCs w:val="28"/>
        </w:rPr>
        <w:object w:dxaOrig="1681" w:dyaOrig="1606">
          <v:shape id="_x0000_i1026" type="#_x0000_t75" style="width:66pt;height:59.25pt" o:ole="" fillcolor="window">
            <v:imagedata r:id="rId4" o:title=""/>
          </v:shape>
          <o:OLEObject Type="Embed" ProgID="Word.Picture.8" ShapeID="_x0000_i1026" DrawAspect="Content" ObjectID="_1599996017" r:id="rId6"/>
        </w:object>
      </w:r>
    </w:p>
    <w:p w:rsidR="009516B8" w:rsidRPr="00CB0708" w:rsidRDefault="009516B8" w:rsidP="009516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708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Pr="00CB0708">
        <w:rPr>
          <w:rFonts w:ascii="Times New Roman" w:hAnsi="Times New Roman" w:cs="Times New Roman"/>
          <w:b/>
          <w:sz w:val="24"/>
          <w:szCs w:val="24"/>
        </w:rPr>
        <w:t xml:space="preserve"> РЕСПУБЛИКАНЫ</w:t>
      </w:r>
      <w:r w:rsidRPr="00CB0708">
        <w:rPr>
          <w:rFonts w:ascii="Times New Roman" w:hAnsi="Times New Roman" w:cs="Times New Roman"/>
          <w:b/>
          <w:sz w:val="24"/>
          <w:szCs w:val="24"/>
          <w:lang w:val="tt-RU"/>
        </w:rPr>
        <w:t>Ң</w:t>
      </w:r>
      <w:proofErr w:type="gramEnd"/>
      <w:r w:rsidRPr="00CB0708">
        <w:rPr>
          <w:rFonts w:ascii="Times New Roman" w:hAnsi="Times New Roman" w:cs="Times New Roman"/>
          <w:b/>
          <w:sz w:val="24"/>
          <w:szCs w:val="24"/>
        </w:rPr>
        <w:t xml:space="preserve"> ЭРТЕМ  БОЛГАШ </w:t>
      </w:r>
      <w:r w:rsidRPr="00CB0708">
        <w:rPr>
          <w:rFonts w:ascii="Times New Roman" w:hAnsi="Times New Roman" w:cs="Times New Roman"/>
          <w:b/>
          <w:sz w:val="24"/>
          <w:szCs w:val="24"/>
          <w:lang w:val="tt-RU"/>
        </w:rPr>
        <w:t>ӨӨ</w:t>
      </w:r>
      <w:r w:rsidRPr="00CB0708">
        <w:rPr>
          <w:rFonts w:ascii="Times New Roman" w:hAnsi="Times New Roman" w:cs="Times New Roman"/>
          <w:b/>
          <w:sz w:val="24"/>
          <w:szCs w:val="24"/>
        </w:rPr>
        <w:t>РЕДИЛГЕ ЯМЫЗЫ</w:t>
      </w:r>
    </w:p>
    <w:p w:rsidR="009516B8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16B8" w:rsidRPr="00783016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ДУЖААЛ</w:t>
      </w:r>
    </w:p>
    <w:p w:rsidR="009516B8" w:rsidRDefault="009516B8" w:rsidP="00951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6B8" w:rsidRPr="002F36F5" w:rsidRDefault="009516B8" w:rsidP="009516B8">
      <w:pPr>
        <w:tabs>
          <w:tab w:val="left" w:pos="4095"/>
        </w:tabs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октябр</w:t>
      </w:r>
      <w:proofErr w:type="spellEnd"/>
      <w:r>
        <w:rPr>
          <w:rFonts w:ascii="Times New Roman" w:hAnsi="Times New Roman"/>
          <w:sz w:val="24"/>
          <w:szCs w:val="24"/>
          <w:lang w:val="tt-RU"/>
        </w:rPr>
        <w:t>ь</w:t>
      </w:r>
      <w:r w:rsidRPr="002F36F5">
        <w:rPr>
          <w:rFonts w:ascii="Times New Roman" w:hAnsi="Times New Roman"/>
          <w:sz w:val="24"/>
          <w:szCs w:val="24"/>
        </w:rPr>
        <w:t xml:space="preserve"> 2018 г.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36F5">
        <w:rPr>
          <w:rFonts w:ascii="Times New Roman" w:hAnsi="Times New Roman"/>
          <w:sz w:val="24"/>
          <w:szCs w:val="24"/>
        </w:rPr>
        <w:t xml:space="preserve">  № _____</w:t>
      </w:r>
    </w:p>
    <w:p w:rsidR="009516B8" w:rsidRPr="00CB0708" w:rsidRDefault="009516B8" w:rsidP="009516B8">
      <w:pPr>
        <w:tabs>
          <w:tab w:val="left" w:pos="4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Кызы</w:t>
      </w:r>
      <w:proofErr w:type="spellEnd"/>
      <w:r>
        <w:rPr>
          <w:rFonts w:ascii="Times New Roman" w:hAnsi="Times New Roman" w:cs="Times New Roman"/>
          <w:lang w:val="tt-RU"/>
        </w:rPr>
        <w:t>л 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6B8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16B8" w:rsidRPr="00CB0708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B070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Тыва дыл хүнүнге тураскааткан “Төрээн дылым” деп темалыг чогаадыглар мөөрейин Тыва Республиканың өөреникчилер аразынга эрттириниң дугайында 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>1. Тыва дыл хүнүнге тураскааткан “Төрээн дылым” деп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темалыг</w:t>
      </w: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  чогаадыглар мөөрей</w:t>
      </w:r>
      <w:r>
        <w:rPr>
          <w:rFonts w:ascii="Times New Roman" w:hAnsi="Times New Roman" w:cs="Times New Roman"/>
          <w:sz w:val="28"/>
          <w:szCs w:val="28"/>
          <w:lang w:val="tt-RU"/>
        </w:rPr>
        <w:t>иниң дугайында дүрүмнү бадылаар</w:t>
      </w: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 (капсырылга № 1).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>2. Республика чергелиг хыналда комисс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иязының кежигүннерин бадылаар </w:t>
      </w: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(капсырылга № 2). 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3. Республика чергелиг мөөрейниң ажылдарын 2018 чылдың октябрьның 2-ден 24-ке чедир хынап доозар. Октябрь 25-тен 26-га чедир КБЭАЧ «Национал школа хөгжүдер институттуң” 433 дугаарлыг кабинединге хынаары-биле дужаар.    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4. Кожууннарның өөредилге килдистериниң удуртукчулары мөөрейниң ажылдарын хынаар база сайгарылга кылыр комиссия кежигүннерин бадылаар база жюри кежигүннери башкыларга ажыл төлевирин арттырбышаан, чогаадыгларны шынарлыг хынаарын дагзыр.    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5. Ук дужаалдың күүселдезин хыналдага алыры-биле НШХИ-туң директорунуң хүлээлгезин күүседип турар Т.А. Эренчиновага дагзыр. </w:t>
      </w:r>
    </w:p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Pr="003F49DF" w:rsidRDefault="009516B8" w:rsidP="009516B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Pr="00CB0708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CB0708">
        <w:rPr>
          <w:rFonts w:ascii="Times New Roman" w:hAnsi="Times New Roman" w:cs="Times New Roman"/>
          <w:sz w:val="28"/>
          <w:szCs w:val="28"/>
          <w:lang w:val="tt-RU"/>
        </w:rPr>
        <w:t xml:space="preserve">ТР-ның өөредилге болгаш эртем </w:t>
      </w:r>
    </w:p>
    <w:p w:rsidR="009516B8" w:rsidRPr="00882001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CB0708">
        <w:rPr>
          <w:rFonts w:ascii="Times New Roman" w:hAnsi="Times New Roman" w:cs="Times New Roman"/>
          <w:sz w:val="28"/>
          <w:szCs w:val="28"/>
          <w:lang w:val="tt-RU"/>
        </w:rPr>
        <w:t xml:space="preserve">яамызының </w:t>
      </w:r>
      <w:r>
        <w:rPr>
          <w:rFonts w:ascii="Times New Roman" w:hAnsi="Times New Roman" w:cs="Times New Roman"/>
          <w:sz w:val="28"/>
          <w:szCs w:val="28"/>
          <w:lang w:val="tt-RU"/>
        </w:rPr>
        <w:t>сайыды</w:t>
      </w:r>
      <w:r w:rsidRPr="00CB0708">
        <w:rPr>
          <w:rFonts w:ascii="Times New Roman" w:hAnsi="Times New Roman" w:cs="Times New Roman"/>
          <w:sz w:val="28"/>
          <w:szCs w:val="28"/>
          <w:lang w:val="tt-RU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Т.О.Санчаа</w:t>
      </w:r>
    </w:p>
    <w:p w:rsidR="009516B8" w:rsidRPr="00CB0708" w:rsidRDefault="009516B8" w:rsidP="009516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Pr="00CB0708" w:rsidRDefault="009516B8" w:rsidP="009516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Pr="00CB0708" w:rsidRDefault="009516B8" w:rsidP="009516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Default="009516B8" w:rsidP="009516B8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CB0708">
        <w:rPr>
          <w:rFonts w:ascii="Times New Roman" w:hAnsi="Times New Roman" w:cs="Times New Roman"/>
          <w:sz w:val="20"/>
          <w:szCs w:val="20"/>
          <w:lang w:val="tt-RU"/>
        </w:rPr>
        <w:t>күүседикчи: Эренчинова Т.А.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CB0708">
        <w:rPr>
          <w:rFonts w:ascii="Times New Roman" w:hAnsi="Times New Roman" w:cs="Times New Roman"/>
          <w:sz w:val="20"/>
          <w:szCs w:val="20"/>
          <w:lang w:val="tt-RU"/>
        </w:rPr>
        <w:t>6-44-23</w:t>
      </w:r>
    </w:p>
    <w:p w:rsidR="009516B8" w:rsidRPr="00CB0708" w:rsidRDefault="009516B8" w:rsidP="009516B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9516B8" w:rsidRPr="006A795A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795A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  <w:lang w:val="tt-RU"/>
        </w:rPr>
        <w:t>БАДЫЛАДЫМ</w:t>
      </w:r>
      <w:r w:rsidRPr="006A795A">
        <w:rPr>
          <w:rFonts w:ascii="Times New Roman" w:hAnsi="Times New Roman" w:cs="Times New Roman"/>
          <w:sz w:val="24"/>
          <w:szCs w:val="24"/>
        </w:rPr>
        <w:t>»</w:t>
      </w:r>
    </w:p>
    <w:p w:rsidR="009516B8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ТР-ны</w:t>
      </w:r>
      <w:r w:rsidRPr="005C0828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6A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өөредилге</w:t>
      </w:r>
    </w:p>
    <w:p w:rsidR="009516B8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болгаш эртем</w:t>
      </w:r>
      <w:r w:rsidRPr="005C082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516B8" w:rsidRPr="005C0828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яамызының сайыды</w:t>
      </w:r>
    </w:p>
    <w:p w:rsidR="009516B8" w:rsidRPr="005C0828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5C0828">
        <w:rPr>
          <w:rFonts w:ascii="Times New Roman" w:hAnsi="Times New Roman" w:cs="Times New Roman"/>
          <w:sz w:val="24"/>
          <w:szCs w:val="24"/>
          <w:lang w:val="tt-RU"/>
        </w:rPr>
        <w:t xml:space="preserve">_______ Санчаа Т. О. </w:t>
      </w:r>
    </w:p>
    <w:p w:rsidR="009516B8" w:rsidRPr="004755D6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6A795A">
        <w:rPr>
          <w:rFonts w:ascii="Times New Roman" w:hAnsi="Times New Roman" w:cs="Times New Roman"/>
          <w:sz w:val="24"/>
          <w:szCs w:val="24"/>
        </w:rPr>
        <w:t>«__»_________ 2018 г.</w:t>
      </w:r>
    </w:p>
    <w:p w:rsidR="009516B8" w:rsidRPr="00C076A4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>КАПСЫРЫЛГА ДУГААРЫ 1.</w:t>
      </w:r>
    </w:p>
    <w:p w:rsidR="009516B8" w:rsidRPr="00C076A4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«Тыва дыл» хүнүн уткуштур Тыва Республиканың өөреникчилер аразынга республика чергелиг </w:t>
      </w: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>“Төрээн дылым”</w:t>
      </w: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деп темалыг </w:t>
      </w: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чогаадыг </w:t>
      </w: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мөөрейин </w:t>
      </w: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>эрттирер</w:t>
      </w: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иниң </w:t>
      </w:r>
    </w:p>
    <w:p w:rsidR="009516B8" w:rsidRPr="00882001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2001">
        <w:rPr>
          <w:rFonts w:ascii="Times New Roman" w:hAnsi="Times New Roman" w:cs="Times New Roman"/>
          <w:b/>
          <w:sz w:val="28"/>
          <w:szCs w:val="28"/>
          <w:lang w:val="tt-RU"/>
        </w:rPr>
        <w:t>ДҮРҮМҮ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“Тыва дыл” хүнүн уткуштур бадылаттынган планны боттандырары-биле школачылар аразынга республика чергелиг “Төрээн дылым” деп темага чогаадыг мөөрейин эрттирер.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Мөөрей үш чадага эртер: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чада – школа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иштинге</w:t>
      </w:r>
      <w:r w:rsidRPr="00B067A0">
        <w:rPr>
          <w:rFonts w:ascii="Times New Roman" w:hAnsi="Times New Roman" w:cs="Times New Roman"/>
          <w:sz w:val="28"/>
          <w:szCs w:val="28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B067A0">
        <w:rPr>
          <w:rFonts w:ascii="Times New Roman" w:hAnsi="Times New Roman" w:cs="Times New Roman"/>
          <w:sz w:val="28"/>
          <w:szCs w:val="28"/>
        </w:rPr>
        <w:t xml:space="preserve">02.10.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B067A0">
        <w:rPr>
          <w:rFonts w:ascii="Times New Roman" w:hAnsi="Times New Roman" w:cs="Times New Roman"/>
          <w:sz w:val="28"/>
          <w:szCs w:val="28"/>
        </w:rPr>
        <w:t>10.10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.2018)</w:t>
      </w:r>
      <w:r w:rsidRPr="00B067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чада   –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67A0">
        <w:rPr>
          <w:rFonts w:ascii="Times New Roman" w:hAnsi="Times New Roman" w:cs="Times New Roman"/>
          <w:sz w:val="28"/>
          <w:szCs w:val="28"/>
        </w:rPr>
        <w:t>чергелиг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067A0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Pr="00B067A0">
        <w:rPr>
          <w:rFonts w:ascii="Times New Roman" w:hAnsi="Times New Roman" w:cs="Times New Roman"/>
          <w:sz w:val="28"/>
          <w:szCs w:val="28"/>
        </w:rPr>
        <w:t>.10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067A0">
        <w:rPr>
          <w:rFonts w:ascii="Times New Roman" w:hAnsi="Times New Roman" w:cs="Times New Roman"/>
          <w:sz w:val="28"/>
          <w:szCs w:val="28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B067A0">
        <w:rPr>
          <w:rFonts w:ascii="Times New Roman" w:hAnsi="Times New Roman" w:cs="Times New Roman"/>
          <w:sz w:val="28"/>
          <w:szCs w:val="28"/>
        </w:rPr>
        <w:t>17.10.2018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B067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үшкү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чада – республика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чергелиг</w:t>
      </w:r>
      <w:r w:rsidRPr="00B067A0">
        <w:rPr>
          <w:rFonts w:ascii="Times New Roman" w:hAnsi="Times New Roman" w:cs="Times New Roman"/>
          <w:sz w:val="28"/>
          <w:szCs w:val="28"/>
        </w:rPr>
        <w:t xml:space="preserve"> (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B067A0">
        <w:rPr>
          <w:rFonts w:ascii="Times New Roman" w:hAnsi="Times New Roman" w:cs="Times New Roman"/>
          <w:sz w:val="28"/>
          <w:szCs w:val="28"/>
        </w:rPr>
        <w:t>9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067A0">
        <w:rPr>
          <w:rFonts w:ascii="Times New Roman" w:hAnsi="Times New Roman" w:cs="Times New Roman"/>
          <w:sz w:val="28"/>
          <w:szCs w:val="28"/>
        </w:rPr>
        <w:t>10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. – 24.10.2018</w:t>
      </w:r>
      <w:r w:rsidRPr="00B067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16B8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Мөөрейниң сорулгазы: төрээн дылынга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ынак,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сонуургалдыг, хумагалыг</w:t>
      </w:r>
      <w:r w:rsidRPr="008673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база ооң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төөгүлүг, культурлуг ужур-утказын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билип база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дылдың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сайзырап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хөгжүүрүнге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үлүүн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киириштирип чораан Тыва Республиканың алдарлыг кижилерин сактып тураскаап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өзеринге уругларны 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кижизидери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516B8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Чогаадыглар мөөрейи “Мээң төрээн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дылым” деп темага эртер.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Мөөрейге тыва дылда бижээн ажылдарны хүлээп алыр.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Чогаадыгның бижиир жанрын  өөреникчи шилип алыр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Мөөрейге келген ажылдарны хынаарының негелделери </w:t>
      </w:r>
      <w:r>
        <w:rPr>
          <w:rFonts w:ascii="Times New Roman" w:hAnsi="Times New Roman" w:cs="Times New Roman"/>
          <w:sz w:val="28"/>
          <w:szCs w:val="28"/>
          <w:lang w:val="tt-RU"/>
        </w:rPr>
        <w:t>(капсырылга 3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, дүрүмнүң методиктиг удуртулгазында киирген).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Мөөрейге 3-тен 11-ги класстарга чедир өөреникчилер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киржип болур эргелиг. Сан талазы-биле кызыгаарлаашкын чок. Школа чадазының  аайы-биле тиилекчи болган өөреникчилер кожуун чергелиг мөөрейге киржир эргени алыр. </w:t>
      </w:r>
    </w:p>
    <w:p w:rsidR="009516B8" w:rsidRPr="00B067A0" w:rsidRDefault="009516B8" w:rsidP="009516B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чергелиг чадаже кожуун мөөрейинге бирги черни алган  III-тен XI-ги класска чедир өөреникчилерниң ажылдары (чаңгыс ажыл) класс аайы-биле киржир эргелиг. 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>Мөөрейни эрттирер чада бүрүзүнге жюри кежигүннерин школаның өөредилге, кожууннуң өөредилге килдистериниң удуртулгазы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4755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дужаалдары</w:t>
      </w:r>
      <w:r w:rsidRPr="004755D6">
        <w:rPr>
          <w:rFonts w:ascii="Times New Roman" w:hAnsi="Times New Roman" w:cs="Times New Roman"/>
          <w:sz w:val="28"/>
          <w:szCs w:val="28"/>
          <w:lang w:val="tt-RU"/>
        </w:rPr>
        <w:t xml:space="preserve"> ёзугаар томуйлаар.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Жюри кежигүннери өөреникчилерниң ажылдарынга болгаш </w:t>
      </w:r>
      <w:r>
        <w:rPr>
          <w:rFonts w:ascii="Times New Roman" w:hAnsi="Times New Roman" w:cs="Times New Roman"/>
          <w:sz w:val="28"/>
          <w:szCs w:val="28"/>
          <w:lang w:val="tt-RU"/>
        </w:rPr>
        <w:t>школаларның киржилгезин илереткен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сайгарылганы протоколдарга даянып кылыр. Түңнелдерге дүүштүр тиилекчилерни илередир. </w:t>
      </w:r>
    </w:p>
    <w:p w:rsidR="009516B8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r w:rsidRPr="004755D6">
        <w:rPr>
          <w:rFonts w:ascii="Times New Roman" w:hAnsi="Times New Roman" w:cs="Times New Roman"/>
          <w:sz w:val="28"/>
          <w:szCs w:val="28"/>
          <w:lang w:val="tt-RU"/>
        </w:rPr>
        <w:t>огаадыкчы ажылдарны жюри</w:t>
      </w:r>
      <w:r w:rsidRPr="00B067A0">
        <w:rPr>
          <w:lang w:val="tt-RU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кежигүннери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капсырылгада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бердинген негелделер ёзугаар хынаар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Тиилекчилер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класстар аайы-биле илереттинер.  Республика чергелиг чаданың тиилекчилери (I-ги чер) ТР-ның эртем болгаш өөредилге яамызының хүндүлүг бижиктери-биле шаңнадыр.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Школа болгаш кожуун чергелиг тиилекчилерни шаңнаарын тус черниң өөредилге удуртулгазы хүлээнир.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Мөөрей ажылдарын шын долдуруп бижииринге негелделер: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Эге арынны тыва дылга бижиир.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чогаадыгның темазы;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Өөреникчи дугайында медээ.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фамилиязы</w:t>
      </w:r>
      <w:r>
        <w:rPr>
          <w:rFonts w:ascii="Times New Roman" w:hAnsi="Times New Roman" w:cs="Times New Roman"/>
          <w:sz w:val="28"/>
          <w:szCs w:val="28"/>
          <w:lang w:val="tt-RU"/>
        </w:rPr>
        <w:t>, ады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өөредилге чериниң долу ады,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клазы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башкызының фамилиязы, ады, адазының ады, ажылдып турар өөредилге чериниң долу ады (школаның уставынга дүүштүр).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Чогаадыгның хемчээли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 4 хевириниң 3 ама саазын хемчээлинден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эртпес ужурлуг (эге арнын санаваска).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Мөөрейге келген ажылдарга рецензия биживес, ажылдарны дедир эгитпес. Чогаадыгның темазын болгаш шын долдурарын н</w:t>
      </w:r>
      <w:r>
        <w:rPr>
          <w:rFonts w:ascii="Times New Roman" w:hAnsi="Times New Roman" w:cs="Times New Roman"/>
          <w:sz w:val="28"/>
          <w:szCs w:val="28"/>
          <w:lang w:val="tt-RU"/>
        </w:rPr>
        <w:t>егелдеге дүүшпес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ажылдарны жюри кежигүннери хынавас. 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Республика чергелиг чадага киириштирер ажы</w:t>
      </w:r>
      <w:r>
        <w:rPr>
          <w:rFonts w:ascii="Times New Roman" w:hAnsi="Times New Roman" w:cs="Times New Roman"/>
          <w:sz w:val="28"/>
          <w:szCs w:val="28"/>
          <w:lang w:val="tt-RU"/>
        </w:rPr>
        <w:t>лдарны дараазында адреске дужаар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B067A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tt-RU"/>
        </w:rPr>
        <w:t>667011, Тыва Республика, Кызыл хоорай, Калинин кудумчузу, 1б,  433 дугаар өрээл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.  </w:t>
      </w:r>
    </w:p>
    <w:p w:rsidR="009516B8" w:rsidRPr="004755D6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Мөөрейге ажылдарны хүлээп алыр хуусаазы: </w:t>
      </w:r>
      <w:r w:rsidRPr="004456AE">
        <w:rPr>
          <w:rFonts w:ascii="Times New Roman" w:hAnsi="Times New Roman" w:cs="Times New Roman"/>
          <w:sz w:val="28"/>
          <w:szCs w:val="28"/>
          <w:lang w:val="tt-RU"/>
        </w:rPr>
        <w:t>октябрь 25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-26,</w:t>
      </w:r>
      <w:r w:rsidRPr="004456AE">
        <w:rPr>
          <w:rFonts w:ascii="Times New Roman" w:hAnsi="Times New Roman" w:cs="Times New Roman"/>
          <w:sz w:val="28"/>
          <w:szCs w:val="28"/>
          <w:lang w:val="tt-RU"/>
        </w:rPr>
        <w:t xml:space="preserve"> 2018 чыл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516B8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16B8" w:rsidRPr="0086738E" w:rsidRDefault="009516B8" w:rsidP="009516B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738E">
        <w:rPr>
          <w:rFonts w:ascii="Times New Roman" w:hAnsi="Times New Roman" w:cs="Times New Roman"/>
          <w:sz w:val="28"/>
          <w:szCs w:val="28"/>
          <w:lang w:val="tt-RU"/>
        </w:rPr>
        <w:t>КАПСЫРЫЛГА ДУГААРЫ 2.</w:t>
      </w:r>
    </w:p>
    <w:p w:rsidR="009516B8" w:rsidRPr="004755D6" w:rsidRDefault="009516B8" w:rsidP="009516B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чергелиг чадада келген мөөрей ажылдарын хынаар комиссия кежигүннери: </w:t>
      </w:r>
    </w:p>
    <w:p w:rsidR="009516B8" w:rsidRPr="004755D6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>Чамзырын Екатерина Тамбыевна, НШХИ-туң башкарыкчы эртем ажылдакчызы.</w:t>
      </w:r>
    </w:p>
    <w:p w:rsidR="009516B8" w:rsidRPr="004755D6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>Херел Алимаа Хензиг-ооловна, НШХИ-туң улуг эртем ажылдакчызы.</w:t>
      </w:r>
    </w:p>
    <w:p w:rsidR="009516B8" w:rsidRPr="004755D6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 xml:space="preserve">Ооржак Лидия Хорагаевна, НШХИ-туң методизи. </w:t>
      </w:r>
    </w:p>
    <w:p w:rsidR="009516B8" w:rsidRDefault="009516B8" w:rsidP="009516B8">
      <w:pPr>
        <w:spacing w:after="0" w:line="228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Default="009516B8" w:rsidP="009516B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9516B8" w:rsidRPr="0086738E" w:rsidRDefault="009516B8" w:rsidP="009516B8">
      <w:pPr>
        <w:spacing w:after="0" w:line="228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86738E">
        <w:rPr>
          <w:rFonts w:ascii="Times New Roman" w:hAnsi="Times New Roman" w:cs="Times New Roman"/>
          <w:sz w:val="28"/>
          <w:szCs w:val="28"/>
          <w:lang w:val="tt-RU" w:eastAsia="ru-RU"/>
        </w:rPr>
        <w:t>КАПСЫРЫЛГА ДУГААРЫ  3.</w:t>
      </w:r>
    </w:p>
    <w:p w:rsidR="009516B8" w:rsidRPr="006A5D80" w:rsidRDefault="009516B8" w:rsidP="009516B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6A5D80">
        <w:rPr>
          <w:rFonts w:ascii="Times New Roman" w:hAnsi="Times New Roman" w:cs="Times New Roman"/>
          <w:b/>
          <w:sz w:val="28"/>
          <w:szCs w:val="28"/>
          <w:lang w:val="tt-RU" w:eastAsia="ru-RU"/>
        </w:rPr>
        <w:t>Чогаадыг хынаарының негелделери</w:t>
      </w:r>
    </w:p>
    <w:p w:rsidR="009516B8" w:rsidRPr="00572B52" w:rsidRDefault="009516B8" w:rsidP="009516B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Н1.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Темага дүгжүп турары.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3F49DF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Өөреникчи шилип алганы теманы бодунуң бодап турары-биле бадыткалдыг чижектерлиг, цитата, ушта бижилгелер киириштирип тодаргай чырыткан. Теманы кончуг эки билирин херечилеп турар бадыткалдарлыг. Чогаадыгның темзы долу ажыттынган.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 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Н2.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Теманы ажытканының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бадыткалдыы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Ажылынга чогаалдардан чижектер  киириштирип турары.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Теманы долу ажыдарынга бир, ийи чогаалдарны таарыштыр, бадыткалдыг чижектер кылдыр чогумчалыг киириштирип ажылдааны. 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Н3.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lastRenderedPageBreak/>
              <w:t>Чогаадыгның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композицияның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кезектери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дес-дараалашкак, шын логиктиг харылзаалыг, иштики утказында бодалдар тода, шуушкак илереттинген, хемчээл талазы-биле дүгжүп турар, артык катаптаашкыннар чок, долу уткалыг.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Н4.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Чугаазының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шынары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Өөреникчи бодалдарын шын, тода, дылдың чурумалдыг аргаларын, домак тургузуунга хамаарыштыр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грамматиктиг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хевирлерни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чедимчелиг ажыглавышаан, херек апарганда, терминнерни киирип, катаптаашкыннар чок илередип турар.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 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Н5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Чогаадыгның онзагайы.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ӨӨреникчи теманы чырыдарынга чогаадыкчы, бот-тускайлаң арганы ажыглап турар (бадыткалдыг чижектерлиг азы ук темага дүүштүр амыдыралдан алган чижектер, чаа медээлер, цитата, ушта бижилгелер киириштирип тодаргай чырыткан). Бижиир аяны тускай, стиль нормалары сагыттынып турар.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Н6.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Чугаа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нормазын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сагааны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Бижимел ажылда чазыглар чок.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Н7.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Орфографтыг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нормада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Орфографтыг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чок, азы улуг эвес 1 частырыг бар.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516B8" w:rsidRPr="00572B52" w:rsidTr="00556A17">
        <w:tc>
          <w:tcPr>
            <w:tcW w:w="9351" w:type="dxa"/>
            <w:gridSpan w:val="2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Н8.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Пунктуацияда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Пунктуациялыг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чок, азы 1 улуг эвес частырыг бар.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 </w:t>
            </w:r>
          </w:p>
        </w:tc>
      </w:tr>
      <w:tr w:rsidR="009516B8" w:rsidRPr="00572B52" w:rsidTr="00556A17">
        <w:tc>
          <w:tcPr>
            <w:tcW w:w="9351" w:type="dxa"/>
            <w:gridSpan w:val="2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Н9.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Грамматиктиг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нормада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Грамматиктиг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proofErr w:type="gram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чок. 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6B8" w:rsidRPr="00572B52" w:rsidTr="00556A17">
        <w:tc>
          <w:tcPr>
            <w:tcW w:w="9351" w:type="dxa"/>
            <w:gridSpan w:val="2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Н</w:t>
            </w: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Чогаадыгн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ың немелде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материалының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 бадыткалдыы.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Чогаадыгн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ың немелде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материалында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бадыткалдыг чазыг чок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Ниити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бедик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балл: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</w:tr>
    </w:tbl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964" w:rsidRDefault="00266964"/>
    <w:sectPr w:rsidR="00266964" w:rsidSect="005263F8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C2" w:rsidRDefault="009516B8" w:rsidP="00046089">
    <w:pPr>
      <w:pStyle w:val="a5"/>
    </w:pPr>
  </w:p>
  <w:p w:rsidR="005620C2" w:rsidRDefault="009516B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1E"/>
    <w:rsid w:val="00266964"/>
    <w:rsid w:val="007559E6"/>
    <w:rsid w:val="009516B8"/>
    <w:rsid w:val="00A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292D-7D06-486C-9228-CD71FE8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16B8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9181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2018-10-02T06:33:00Z</dcterms:created>
  <dcterms:modified xsi:type="dcterms:W3CDTF">2018-10-02T06:34:00Z</dcterms:modified>
</cp:coreProperties>
</file>